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27" w:rsidRPr="007F69E3" w:rsidRDefault="00812327" w:rsidP="0014452C">
      <w:pPr>
        <w:jc w:val="right"/>
        <w:rPr>
          <w:rFonts w:ascii="Sylfaen" w:hAnsi="Sylfaen" w:cs="AcadNusx"/>
          <w:bCs/>
          <w:sz w:val="24"/>
          <w:szCs w:val="24"/>
        </w:rPr>
      </w:pPr>
      <w:proofErr w:type="spellStart"/>
      <w:r w:rsidRPr="007F69E3">
        <w:rPr>
          <w:rFonts w:ascii="Sylfaen" w:hAnsi="Sylfaen" w:cs="Sylfaen"/>
          <w:b/>
          <w:bCs/>
          <w:sz w:val="24"/>
          <w:szCs w:val="24"/>
        </w:rPr>
        <w:t>პროექტი</w:t>
      </w:r>
      <w:proofErr w:type="spellEnd"/>
    </w:p>
    <w:p w:rsidR="00812327" w:rsidRPr="007F69E3" w:rsidRDefault="00812327" w:rsidP="00812327">
      <w:pPr>
        <w:jc w:val="center"/>
        <w:rPr>
          <w:rFonts w:ascii="Sylfaen" w:hAnsi="Sylfaen" w:cs="Sylfaen"/>
          <w:b/>
          <w:bCs/>
          <w:sz w:val="24"/>
          <w:szCs w:val="24"/>
          <w:lang w:val="ka-GE"/>
        </w:rPr>
      </w:pPr>
      <w:proofErr w:type="spellStart"/>
      <w:r w:rsidRPr="007F69E3">
        <w:rPr>
          <w:rFonts w:ascii="Sylfaen" w:hAnsi="Sylfaen" w:cs="Sylfaen"/>
          <w:b/>
          <w:bCs/>
          <w:sz w:val="24"/>
          <w:szCs w:val="24"/>
        </w:rPr>
        <w:t>საქართველოს</w:t>
      </w:r>
      <w:proofErr w:type="spellEnd"/>
      <w:r w:rsidRPr="007F69E3">
        <w:rPr>
          <w:rFonts w:ascii="Sylfaen" w:hAnsi="Sylfaen" w:cs="AcadNusx"/>
          <w:b/>
          <w:bCs/>
          <w:sz w:val="24"/>
          <w:szCs w:val="24"/>
        </w:rPr>
        <w:t xml:space="preserve"> </w:t>
      </w:r>
      <w:r w:rsidRPr="007F69E3">
        <w:rPr>
          <w:rFonts w:ascii="Sylfaen" w:hAnsi="Sylfaen" w:cs="Sylfaen"/>
          <w:b/>
          <w:bCs/>
          <w:sz w:val="24"/>
          <w:szCs w:val="24"/>
          <w:lang w:val="ka-GE"/>
        </w:rPr>
        <w:t>მთავრობის</w:t>
      </w:r>
    </w:p>
    <w:p w:rsidR="00812327" w:rsidRPr="007F69E3" w:rsidRDefault="00812327" w:rsidP="00812327">
      <w:pPr>
        <w:jc w:val="center"/>
        <w:rPr>
          <w:rFonts w:ascii="Sylfaen" w:hAnsi="Sylfaen"/>
          <w:b/>
          <w:sz w:val="24"/>
          <w:szCs w:val="24"/>
        </w:rPr>
      </w:pPr>
      <w:r w:rsidRPr="007F69E3">
        <w:rPr>
          <w:rFonts w:ascii="Sylfaen" w:hAnsi="Sylfaen" w:cs="Sylfaen"/>
          <w:b/>
          <w:bCs/>
          <w:sz w:val="24"/>
          <w:szCs w:val="24"/>
          <w:lang w:val="ka-GE"/>
        </w:rPr>
        <w:t>დადგენილება</w:t>
      </w:r>
      <w:r w:rsidRPr="007F69E3">
        <w:rPr>
          <w:rFonts w:ascii="Sylfaen" w:hAnsi="Sylfaen"/>
          <w:b/>
          <w:sz w:val="24"/>
          <w:szCs w:val="24"/>
        </w:rPr>
        <w:t xml:space="preserve"> N</w:t>
      </w:r>
    </w:p>
    <w:p w:rsidR="00FF6B0C" w:rsidRPr="007F69E3" w:rsidRDefault="00FF6B0C" w:rsidP="00FF6B0C">
      <w:pPr>
        <w:pStyle w:val="NoSpacing"/>
        <w:jc w:val="center"/>
        <w:rPr>
          <w:rFonts w:ascii="Sylfaen" w:hAnsi="Sylfaen" w:cs="Sylfaen"/>
          <w:b/>
          <w:sz w:val="24"/>
          <w:szCs w:val="24"/>
          <w:lang w:val="en-US"/>
        </w:rPr>
      </w:pPr>
      <w:r w:rsidRPr="007F69E3">
        <w:rPr>
          <w:rFonts w:ascii="Sylfaen" w:hAnsi="Sylfaen" w:cs="Sylfaen"/>
          <w:b/>
          <w:sz w:val="24"/>
          <w:szCs w:val="24"/>
        </w:rPr>
        <w:t xml:space="preserve">  </w:t>
      </w: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201</w:t>
      </w:r>
      <w:r w:rsidR="00B13AAA">
        <w:rPr>
          <w:rFonts w:ascii="Sylfaen" w:hAnsi="Sylfaen" w:cs="Sylfaen"/>
          <w:b/>
          <w:sz w:val="24"/>
          <w:szCs w:val="24"/>
        </w:rPr>
        <w:t>9</w:t>
      </w:r>
      <w:r w:rsidRPr="007F69E3">
        <w:rPr>
          <w:rFonts w:ascii="Sylfaen" w:hAnsi="Sylfaen" w:cs="Sylfaen"/>
          <w:b/>
          <w:sz w:val="24"/>
          <w:szCs w:val="24"/>
        </w:rPr>
        <w:t xml:space="preserve"> წლი</w:t>
      </w:r>
      <w:r w:rsidR="00DA1980" w:rsidRPr="007F69E3">
        <w:rPr>
          <w:rFonts w:ascii="Sylfaen" w:hAnsi="Sylfaen" w:cs="Sylfaen"/>
          <w:b/>
          <w:sz w:val="24"/>
          <w:szCs w:val="24"/>
        </w:rPr>
        <w:t>ს</w:t>
      </w:r>
      <w:r w:rsidRPr="007F69E3">
        <w:rPr>
          <w:rFonts w:ascii="Sylfaen" w:hAnsi="Sylfaen" w:cs="Sylfaen"/>
          <w:b/>
          <w:sz w:val="24"/>
          <w:szCs w:val="24"/>
        </w:rPr>
        <w:t xml:space="preserve">             </w:t>
      </w:r>
      <w:bookmarkStart w:id="0" w:name="_GoBack"/>
      <w:bookmarkEnd w:id="0"/>
      <w:r w:rsidRPr="007F69E3">
        <w:rPr>
          <w:rFonts w:ascii="Sylfaen" w:hAnsi="Sylfaen" w:cs="Sylfaen"/>
          <w:b/>
          <w:sz w:val="24"/>
          <w:szCs w:val="24"/>
        </w:rPr>
        <w:t xml:space="preserve">                                ქ. თბილისი</w:t>
      </w:r>
    </w:p>
    <w:p w:rsidR="00FF6B0C" w:rsidRPr="007F69E3" w:rsidRDefault="00FF6B0C" w:rsidP="00FF6B0C">
      <w:pPr>
        <w:pStyle w:val="NoSpacing"/>
        <w:jc w:val="center"/>
        <w:rPr>
          <w:rFonts w:ascii="Sylfaen" w:hAnsi="Sylfaen" w:cs="Sylfaen"/>
          <w:b/>
          <w:sz w:val="24"/>
          <w:szCs w:val="24"/>
        </w:rPr>
      </w:pP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 xml:space="preserve">                       </w:t>
      </w:r>
      <w:r w:rsidRPr="007F69E3">
        <w:rPr>
          <w:rFonts w:ascii="Sylfaen" w:hAnsi="Sylfaen" w:cs="Sylfaen"/>
          <w:b/>
          <w:sz w:val="24"/>
          <w:szCs w:val="24"/>
        </w:rPr>
        <w:tab/>
        <w:t xml:space="preserve"> </w:t>
      </w:r>
    </w:p>
    <w:p w:rsidR="00FF6B0C" w:rsidRPr="007F69E3" w:rsidRDefault="00FF6B0C" w:rsidP="00FF6B0C">
      <w:pPr>
        <w:pStyle w:val="NoSpacing"/>
        <w:jc w:val="center"/>
        <w:rPr>
          <w:rFonts w:ascii="Sylfaen" w:hAnsi="Sylfaen" w:cs="Sylfaen"/>
          <w:b/>
          <w:sz w:val="24"/>
          <w:szCs w:val="24"/>
        </w:rPr>
      </w:pPr>
      <w:r w:rsidRPr="007F69E3">
        <w:rPr>
          <w:rFonts w:ascii="Sylfaen" w:hAnsi="Sylfaen" w:cs="Sylfaen"/>
          <w:b/>
          <w:sz w:val="24"/>
          <w:szCs w:val="24"/>
        </w:rPr>
        <w:t>„სამედიცინო დაწესებულებათა რეაბილიტაციისა და აღჭურვის 201</w:t>
      </w:r>
      <w:r w:rsidR="00B13AAA">
        <w:rPr>
          <w:rFonts w:ascii="Sylfaen" w:hAnsi="Sylfaen" w:cs="Sylfaen"/>
          <w:b/>
          <w:sz w:val="24"/>
          <w:szCs w:val="24"/>
        </w:rPr>
        <w:t>9</w:t>
      </w:r>
      <w:r w:rsidRPr="007F69E3">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B13AAA">
        <w:rPr>
          <w:rFonts w:ascii="Sylfaen" w:hAnsi="Sylfaen" w:cs="Sylfaen"/>
          <w:b/>
          <w:sz w:val="24"/>
          <w:szCs w:val="24"/>
        </w:rPr>
        <w:t>9</w:t>
      </w:r>
      <w:r w:rsidRPr="007F69E3">
        <w:rPr>
          <w:rFonts w:ascii="Sylfaen" w:hAnsi="Sylfaen" w:cs="Sylfaen"/>
          <w:b/>
          <w:sz w:val="24"/>
          <w:szCs w:val="24"/>
        </w:rPr>
        <w:t xml:space="preserve"> წლის 2</w:t>
      </w:r>
      <w:r w:rsidR="003B0D51" w:rsidRPr="007F69E3">
        <w:rPr>
          <w:rFonts w:ascii="Sylfaen" w:hAnsi="Sylfaen" w:cs="Sylfaen"/>
          <w:b/>
          <w:sz w:val="24"/>
          <w:szCs w:val="24"/>
          <w:lang w:val="en-US"/>
        </w:rPr>
        <w:t>8</w:t>
      </w:r>
      <w:r w:rsidRPr="007F69E3">
        <w:rPr>
          <w:rFonts w:ascii="Sylfaen" w:hAnsi="Sylfaen" w:cs="Sylfaen"/>
          <w:b/>
          <w:sz w:val="24"/>
          <w:szCs w:val="24"/>
        </w:rPr>
        <w:t xml:space="preserve"> </w:t>
      </w:r>
      <w:r w:rsidR="00B13AAA">
        <w:rPr>
          <w:rFonts w:ascii="Sylfaen" w:hAnsi="Sylfaen" w:cs="Sylfaen"/>
          <w:b/>
          <w:sz w:val="24"/>
          <w:szCs w:val="24"/>
        </w:rPr>
        <w:t>იანვრის</w:t>
      </w:r>
      <w:r w:rsidRPr="007F69E3">
        <w:rPr>
          <w:rFonts w:ascii="Sylfaen" w:hAnsi="Sylfaen" w:cs="Sylfaen"/>
          <w:b/>
          <w:sz w:val="24"/>
          <w:szCs w:val="24"/>
        </w:rPr>
        <w:t xml:space="preserve"> N</w:t>
      </w:r>
      <w:r w:rsidR="00B13AAA">
        <w:rPr>
          <w:rFonts w:ascii="Sylfaen" w:hAnsi="Sylfaen" w:cs="Sylfaen"/>
          <w:b/>
          <w:sz w:val="24"/>
          <w:szCs w:val="24"/>
        </w:rPr>
        <w:t>10</w:t>
      </w:r>
      <w:r w:rsidR="003B0D51" w:rsidRPr="007F69E3">
        <w:rPr>
          <w:rFonts w:ascii="Sylfaen" w:hAnsi="Sylfaen" w:cs="Sylfaen"/>
          <w:b/>
          <w:sz w:val="24"/>
          <w:szCs w:val="24"/>
        </w:rPr>
        <w:t xml:space="preserve"> </w:t>
      </w:r>
      <w:r w:rsidRPr="007F69E3">
        <w:rPr>
          <w:rFonts w:ascii="Sylfaen" w:hAnsi="Sylfaen" w:cs="Sylfaen"/>
          <w:b/>
          <w:sz w:val="24"/>
          <w:szCs w:val="24"/>
        </w:rPr>
        <w:t>დადგენილებაში ცვლილების შეტანის თაობაზე</w:t>
      </w:r>
    </w:p>
    <w:p w:rsidR="00553853" w:rsidRPr="007F69E3" w:rsidRDefault="00553853" w:rsidP="00FF6B0C">
      <w:pPr>
        <w:pStyle w:val="NoSpacing"/>
        <w:jc w:val="center"/>
        <w:rPr>
          <w:rFonts w:ascii="Sylfaen" w:hAnsi="Sylfaen" w:cs="Sylfaen"/>
          <w:b/>
          <w:sz w:val="24"/>
          <w:szCs w:val="24"/>
        </w:rPr>
      </w:pPr>
    </w:p>
    <w:p w:rsidR="00553853" w:rsidRPr="007F69E3" w:rsidRDefault="00553853" w:rsidP="00FF6B0C">
      <w:pPr>
        <w:pStyle w:val="NoSpacing"/>
        <w:jc w:val="center"/>
        <w:rPr>
          <w:rFonts w:ascii="Sylfaen" w:hAnsi="Sylfaen" w:cs="Sylfaen"/>
          <w:b/>
          <w:sz w:val="24"/>
          <w:szCs w:val="24"/>
        </w:rPr>
      </w:pPr>
    </w:p>
    <w:p w:rsidR="00F230C6" w:rsidRPr="007F69E3" w:rsidRDefault="00DA1980" w:rsidP="00D65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7F69E3">
        <w:rPr>
          <w:rFonts w:ascii="Sylfaen" w:eastAsia="Times New Roman" w:hAnsi="Sylfaen"/>
          <w:b/>
          <w:sz w:val="24"/>
          <w:szCs w:val="24"/>
          <w:lang w:val="ka-GE" w:eastAsia="ru-RU"/>
        </w:rPr>
        <w:tab/>
      </w:r>
      <w:r w:rsidR="00FF6B0C" w:rsidRPr="007F69E3">
        <w:rPr>
          <w:rFonts w:ascii="Sylfaen" w:eastAsia="Times New Roman" w:hAnsi="Sylfaen"/>
          <w:b/>
          <w:sz w:val="24"/>
          <w:szCs w:val="24"/>
          <w:lang w:val="ka-GE" w:eastAsia="ru-RU"/>
        </w:rPr>
        <w:t>მუხლი 1.</w:t>
      </w:r>
      <w:r w:rsidR="00FF6B0C" w:rsidRPr="007F69E3">
        <w:rPr>
          <w:rFonts w:ascii="Sylfaen" w:eastAsia="Times New Roman" w:hAnsi="Sylfaen"/>
          <w:sz w:val="24"/>
          <w:szCs w:val="24"/>
          <w:lang w:val="ka-GE" w:eastAsia="ru-RU"/>
        </w:rPr>
        <w:t xml:space="preserve"> „ნორმატიული აქტების შესახებ“ საქართველოს კანონის მე-20 მუხლის მე-4 პუნქტის შესაბამისად, „სამედიცინო დაწესებულებათა რეაბილიტაციისა და აღჭურვის  201</w:t>
      </w:r>
      <w:r w:rsidR="00B13AAA">
        <w:rPr>
          <w:rFonts w:ascii="Sylfaen" w:eastAsia="Times New Roman" w:hAnsi="Sylfaen"/>
          <w:sz w:val="24"/>
          <w:szCs w:val="24"/>
          <w:lang w:val="ka-GE" w:eastAsia="ru-RU"/>
        </w:rPr>
        <w:t>9</w:t>
      </w:r>
      <w:r w:rsidR="00FF6B0C" w:rsidRPr="007F69E3">
        <w:rPr>
          <w:rFonts w:ascii="Sylfaen" w:eastAsia="Times New Roman" w:hAnsi="Sylfaen"/>
          <w:sz w:val="24"/>
          <w:szCs w:val="24"/>
          <w:lang w:val="ka-GE" w:eastAsia="ru-RU"/>
        </w:rPr>
        <w:t xml:space="preserve"> წლის სახელმწიფო პროგრამის დამტკიცების შესახებ“ საქართველოს მთავრობის 201</w:t>
      </w:r>
      <w:r w:rsidR="00B13AAA">
        <w:rPr>
          <w:rFonts w:ascii="Sylfaen" w:eastAsia="Times New Roman" w:hAnsi="Sylfaen"/>
          <w:sz w:val="24"/>
          <w:szCs w:val="24"/>
          <w:lang w:val="ka-GE" w:eastAsia="ru-RU"/>
        </w:rPr>
        <w:t>9</w:t>
      </w:r>
      <w:r w:rsidR="00FF6B0C" w:rsidRPr="007F69E3">
        <w:rPr>
          <w:rFonts w:ascii="Sylfaen" w:eastAsia="Times New Roman" w:hAnsi="Sylfaen"/>
          <w:sz w:val="24"/>
          <w:szCs w:val="24"/>
          <w:lang w:val="ka-GE" w:eastAsia="ru-RU"/>
        </w:rPr>
        <w:t xml:space="preserve"> წლის </w:t>
      </w:r>
      <w:r w:rsidR="003B0D51" w:rsidRPr="007F69E3">
        <w:rPr>
          <w:rFonts w:ascii="Sylfaen" w:eastAsia="Times New Roman" w:hAnsi="Sylfaen"/>
          <w:sz w:val="24"/>
          <w:szCs w:val="24"/>
          <w:lang w:val="ka-GE" w:eastAsia="ru-RU"/>
        </w:rPr>
        <w:t>28</w:t>
      </w:r>
      <w:r w:rsidR="00FF6B0C" w:rsidRPr="007F69E3">
        <w:rPr>
          <w:rFonts w:ascii="Sylfaen" w:eastAsia="Times New Roman" w:hAnsi="Sylfaen"/>
          <w:sz w:val="24"/>
          <w:szCs w:val="24"/>
          <w:lang w:val="ka-GE" w:eastAsia="ru-RU"/>
        </w:rPr>
        <w:t xml:space="preserve"> </w:t>
      </w:r>
      <w:r w:rsidR="00B13AAA">
        <w:rPr>
          <w:rFonts w:ascii="Sylfaen" w:eastAsia="Times New Roman" w:hAnsi="Sylfaen"/>
          <w:sz w:val="24"/>
          <w:szCs w:val="24"/>
          <w:lang w:val="ka-GE" w:eastAsia="ru-RU"/>
        </w:rPr>
        <w:t>იანვრის</w:t>
      </w:r>
      <w:r w:rsidR="00FF6B0C" w:rsidRPr="007F69E3">
        <w:rPr>
          <w:rFonts w:ascii="Sylfaen" w:eastAsia="Times New Roman" w:hAnsi="Sylfaen"/>
          <w:sz w:val="24"/>
          <w:szCs w:val="24"/>
          <w:lang w:val="ka-GE" w:eastAsia="ru-RU"/>
        </w:rPr>
        <w:t xml:space="preserve"> N</w:t>
      </w:r>
      <w:r w:rsidR="00B13AAA">
        <w:rPr>
          <w:rFonts w:ascii="Sylfaen" w:eastAsia="Times New Roman" w:hAnsi="Sylfaen"/>
          <w:sz w:val="24"/>
          <w:szCs w:val="24"/>
          <w:lang w:val="ka-GE" w:eastAsia="ru-RU"/>
        </w:rPr>
        <w:t>10</w:t>
      </w:r>
      <w:r w:rsidR="00FF6B0C" w:rsidRPr="007F69E3">
        <w:rPr>
          <w:rFonts w:ascii="Sylfaen" w:eastAsia="Times New Roman" w:hAnsi="Sylfaen"/>
          <w:sz w:val="24"/>
          <w:szCs w:val="24"/>
          <w:lang w:val="ka-GE" w:eastAsia="ru-RU"/>
        </w:rPr>
        <w:t xml:space="preserve"> დადგენი</w:t>
      </w:r>
      <w:r w:rsidR="00FF6B0C" w:rsidRPr="007F69E3">
        <w:rPr>
          <w:rFonts w:ascii="Sylfaen" w:hAnsi="Sylfaen" w:cs="Sylfaen"/>
          <w:sz w:val="24"/>
          <w:szCs w:val="24"/>
          <w:lang w:val="ka-GE"/>
        </w:rPr>
        <w:t>ლებაში (</w:t>
      </w:r>
      <w:r w:rsidR="00A6683C" w:rsidRPr="007F69E3">
        <w:rPr>
          <w:rStyle w:val="Hyperlink"/>
          <w:rFonts w:ascii="Sylfaen" w:hAnsi="Sylfaen" w:cs="Sylfaen"/>
          <w:sz w:val="24"/>
          <w:szCs w:val="24"/>
          <w:lang w:val="ka-GE"/>
        </w:rPr>
        <w:fldChar w:fldCharType="begin"/>
      </w:r>
      <w:r w:rsidR="00A6683C" w:rsidRPr="007F69E3">
        <w:rPr>
          <w:rStyle w:val="Hyperlink"/>
          <w:rFonts w:ascii="Sylfaen" w:hAnsi="Sylfaen" w:cs="Sylfaen"/>
          <w:sz w:val="24"/>
          <w:szCs w:val="24"/>
          <w:lang w:val="ka-GE"/>
        </w:rPr>
        <w:instrText xml:space="preserve"> HYPERLINK "http://www.matsne.gov.ge" </w:instrText>
      </w:r>
      <w:r w:rsidR="00A6683C" w:rsidRPr="007F69E3">
        <w:rPr>
          <w:rStyle w:val="Hyperlink"/>
          <w:rFonts w:ascii="Sylfaen" w:hAnsi="Sylfaen" w:cs="Sylfaen"/>
          <w:sz w:val="24"/>
          <w:szCs w:val="24"/>
          <w:lang w:val="ka-GE"/>
        </w:rPr>
        <w:fldChar w:fldCharType="separate"/>
      </w:r>
      <w:r w:rsidR="00FF6B0C" w:rsidRPr="007F69E3">
        <w:rPr>
          <w:rStyle w:val="Hyperlink"/>
          <w:rFonts w:ascii="Sylfaen" w:hAnsi="Sylfaen" w:cs="Sylfaen"/>
          <w:sz w:val="24"/>
          <w:szCs w:val="24"/>
          <w:lang w:val="ka-GE"/>
        </w:rPr>
        <w:t>www.matsne.gov.ge</w:t>
      </w:r>
      <w:r w:rsidR="00A6683C" w:rsidRPr="007F69E3">
        <w:rPr>
          <w:rStyle w:val="Hyperlink"/>
          <w:rFonts w:ascii="Sylfaen" w:hAnsi="Sylfaen" w:cs="Sylfaen"/>
          <w:sz w:val="24"/>
          <w:szCs w:val="24"/>
          <w:lang w:val="ka-GE"/>
        </w:rPr>
        <w:fldChar w:fldCharType="end"/>
      </w:r>
      <w:r w:rsidR="00087AFC" w:rsidRPr="007F69E3">
        <w:rPr>
          <w:rFonts w:ascii="Sylfaen" w:hAnsi="Sylfaen" w:cs="Sylfaen"/>
          <w:sz w:val="24"/>
          <w:szCs w:val="24"/>
          <w:lang w:val="ka-GE"/>
        </w:rPr>
        <w:t>, 2</w:t>
      </w:r>
      <w:r w:rsidR="003B0D51" w:rsidRPr="007F69E3">
        <w:rPr>
          <w:rFonts w:ascii="Sylfaen" w:hAnsi="Sylfaen" w:cs="Sylfaen"/>
          <w:sz w:val="24"/>
          <w:szCs w:val="24"/>
          <w:lang w:val="ka-GE"/>
        </w:rPr>
        <w:t>9</w:t>
      </w:r>
      <w:r w:rsidR="00FF6B0C" w:rsidRPr="007F69E3">
        <w:rPr>
          <w:rFonts w:ascii="Sylfaen" w:hAnsi="Sylfaen" w:cs="Sylfaen"/>
          <w:sz w:val="24"/>
          <w:szCs w:val="24"/>
          <w:lang w:val="ka-GE"/>
        </w:rPr>
        <w:t>/</w:t>
      </w:r>
      <w:r w:rsidR="00B13AAA" w:rsidRPr="00B13AAA">
        <w:rPr>
          <w:rFonts w:ascii="Sylfaen" w:hAnsi="Sylfaen" w:cs="Sylfaen"/>
          <w:sz w:val="24"/>
          <w:szCs w:val="24"/>
          <w:lang w:val="ka-GE"/>
        </w:rPr>
        <w:t>01</w:t>
      </w:r>
      <w:r w:rsidR="00FF6B0C" w:rsidRPr="007F69E3">
        <w:rPr>
          <w:rFonts w:ascii="Sylfaen" w:hAnsi="Sylfaen" w:cs="Sylfaen"/>
          <w:sz w:val="24"/>
          <w:szCs w:val="24"/>
          <w:lang w:val="ka-GE"/>
        </w:rPr>
        <w:t>/201</w:t>
      </w:r>
      <w:r w:rsidR="00B13AAA" w:rsidRPr="00B13AAA">
        <w:rPr>
          <w:rFonts w:ascii="Sylfaen" w:hAnsi="Sylfaen" w:cs="Sylfaen"/>
          <w:sz w:val="24"/>
          <w:szCs w:val="24"/>
          <w:lang w:val="ka-GE"/>
        </w:rPr>
        <w:t>9</w:t>
      </w:r>
      <w:r w:rsidR="00FF6B0C" w:rsidRPr="007F69E3">
        <w:rPr>
          <w:rFonts w:ascii="Sylfaen" w:hAnsi="Sylfaen" w:cs="Sylfaen"/>
          <w:sz w:val="24"/>
          <w:szCs w:val="24"/>
          <w:lang w:val="ka-GE"/>
        </w:rPr>
        <w:t xml:space="preserve">, </w:t>
      </w:r>
      <w:r w:rsidR="003B0D51" w:rsidRPr="007F69E3">
        <w:rPr>
          <w:rFonts w:ascii="Sylfaen" w:eastAsia="Calibri" w:hAnsi="Sylfaen" w:cs="Times New Roman"/>
          <w:sz w:val="24"/>
          <w:szCs w:val="24"/>
          <w:lang w:val="ka-GE"/>
        </w:rPr>
        <w:t>470230000.10.003.02</w:t>
      </w:r>
      <w:r w:rsidR="00B13AAA" w:rsidRPr="00B13AAA">
        <w:rPr>
          <w:rFonts w:ascii="Sylfaen" w:eastAsia="Calibri" w:hAnsi="Sylfaen" w:cs="Times New Roman"/>
          <w:sz w:val="24"/>
          <w:szCs w:val="24"/>
          <w:lang w:val="ka-GE"/>
        </w:rPr>
        <w:t>1</w:t>
      </w:r>
      <w:r w:rsidR="003B0D51" w:rsidRPr="007F69E3">
        <w:rPr>
          <w:rFonts w:ascii="Sylfaen" w:eastAsia="Calibri" w:hAnsi="Sylfaen" w:cs="Times New Roman"/>
          <w:sz w:val="24"/>
          <w:szCs w:val="24"/>
          <w:lang w:val="ka-GE"/>
        </w:rPr>
        <w:t>02</w:t>
      </w:r>
      <w:r w:rsidR="00B13AAA" w:rsidRPr="00B13AAA">
        <w:rPr>
          <w:rFonts w:ascii="Sylfaen" w:eastAsia="Calibri" w:hAnsi="Sylfaen" w:cs="Times New Roman"/>
          <w:sz w:val="24"/>
          <w:szCs w:val="24"/>
          <w:lang w:val="ka-GE"/>
        </w:rPr>
        <w:t>4</w:t>
      </w:r>
      <w:r w:rsidR="00FF6B0C" w:rsidRPr="007F69E3">
        <w:rPr>
          <w:rFonts w:ascii="Sylfaen" w:hAnsi="Sylfaen" w:cs="Sylfaen"/>
          <w:sz w:val="24"/>
          <w:szCs w:val="24"/>
          <w:lang w:val="ka-GE"/>
        </w:rPr>
        <w:t>) შეტანილ იქნეს ცვლილება და დადგენილებით დამტკიცებული პროგრამის:</w:t>
      </w:r>
    </w:p>
    <w:p w:rsidR="00D65DAE" w:rsidRPr="007F69E3" w:rsidRDefault="00D65DAE" w:rsidP="00D65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p>
    <w:p w:rsidR="00F96558" w:rsidRPr="007F69E3" w:rsidRDefault="00D65DAE" w:rsidP="00F96558">
      <w:pPr>
        <w:pStyle w:val="NoSpacing"/>
        <w:ind w:firstLine="567"/>
        <w:jc w:val="both"/>
        <w:rPr>
          <w:rFonts w:ascii="Sylfaen" w:eastAsia="Times New Roman" w:hAnsi="Sylfaen"/>
          <w:b/>
          <w:sz w:val="24"/>
          <w:szCs w:val="24"/>
          <w:lang w:eastAsia="ru-RU"/>
        </w:rPr>
      </w:pPr>
      <w:r w:rsidRPr="007F69E3">
        <w:rPr>
          <w:rFonts w:ascii="Sylfaen" w:eastAsia="Times New Roman" w:hAnsi="Sylfaen"/>
          <w:b/>
          <w:sz w:val="24"/>
          <w:szCs w:val="24"/>
          <w:lang w:eastAsia="ru-RU"/>
        </w:rPr>
        <w:t>1</w:t>
      </w:r>
      <w:r w:rsidR="00B13AAA">
        <w:rPr>
          <w:rFonts w:ascii="Sylfaen" w:eastAsia="Times New Roman" w:hAnsi="Sylfaen"/>
          <w:b/>
          <w:sz w:val="24"/>
          <w:szCs w:val="24"/>
          <w:lang w:eastAsia="ru-RU"/>
        </w:rPr>
        <w:t>. მე-2 მუხლის „ზ</w:t>
      </w:r>
      <w:r w:rsidR="00F96558" w:rsidRPr="007F69E3">
        <w:rPr>
          <w:rFonts w:ascii="Sylfaen" w:eastAsia="Times New Roman" w:hAnsi="Sylfaen"/>
          <w:b/>
          <w:sz w:val="24"/>
          <w:szCs w:val="24"/>
          <w:lang w:eastAsia="ru-RU"/>
        </w:rPr>
        <w:t xml:space="preserve">“ ქვეპუნქტი </w:t>
      </w:r>
      <w:r w:rsidR="00F96558" w:rsidRPr="007F69E3">
        <w:rPr>
          <w:rFonts w:ascii="Sylfaen" w:hAnsi="Sylfaen"/>
          <w:b/>
          <w:sz w:val="24"/>
          <w:szCs w:val="24"/>
        </w:rPr>
        <w:t>ჩამოყალიბდეს შემდეგი რედაქციით:</w:t>
      </w:r>
    </w:p>
    <w:p w:rsidR="00F96558" w:rsidRPr="007F69E3" w:rsidRDefault="00DA04BD" w:rsidP="00F96558">
      <w:pPr>
        <w:pStyle w:val="NoSpacing"/>
        <w:ind w:firstLine="567"/>
        <w:jc w:val="both"/>
        <w:rPr>
          <w:rFonts w:ascii="Sylfaen" w:eastAsia="Times New Roman" w:hAnsi="Sylfaen"/>
          <w:b/>
          <w:sz w:val="24"/>
          <w:szCs w:val="24"/>
          <w:lang w:eastAsia="ru-RU"/>
        </w:rPr>
      </w:pPr>
      <w:r>
        <w:rPr>
          <w:rFonts w:ascii="Sylfaen" w:eastAsia="Times New Roman" w:hAnsi="Sylfaen"/>
          <w:sz w:val="24"/>
          <w:szCs w:val="24"/>
          <w:lang w:eastAsia="ru-RU"/>
        </w:rPr>
        <w:t>„ზ</w:t>
      </w:r>
      <w:r w:rsidR="00F96558" w:rsidRPr="007F69E3">
        <w:rPr>
          <w:rFonts w:ascii="Sylfaen" w:eastAsia="Times New Roman" w:hAnsi="Sylfaen"/>
          <w:sz w:val="24"/>
          <w:szCs w:val="24"/>
          <w:lang w:eastAsia="ru-RU"/>
        </w:rPr>
        <w:t xml:space="preserve">) </w:t>
      </w:r>
      <w:r w:rsidRPr="00DA04BD">
        <w:rPr>
          <w:rFonts w:ascii="Sylfaen" w:eastAsia="Times New Roman" w:hAnsi="Sylfaen"/>
          <w:sz w:val="24"/>
          <w:szCs w:val="24"/>
          <w:lang w:eastAsia="ru-RU"/>
        </w:rPr>
        <w:t>ფსიქიატრიული და ადიქტოლოგიური სერვისების მიმწოდებელი დაწესებულებების (ბედიანის, სურამის</w:t>
      </w:r>
      <w:r>
        <w:rPr>
          <w:rFonts w:ascii="Sylfaen" w:eastAsia="Times New Roman" w:hAnsi="Sylfaen"/>
          <w:sz w:val="24"/>
          <w:szCs w:val="24"/>
          <w:lang w:eastAsia="ru-RU"/>
        </w:rPr>
        <w:t>ა და რუსთავის  ცენტრები და შპს „</w:t>
      </w:r>
      <w:r w:rsidRPr="00DA04BD">
        <w:rPr>
          <w:rFonts w:ascii="Sylfaen" w:eastAsia="Times New Roman" w:hAnsi="Sylfaen"/>
          <w:sz w:val="24"/>
          <w:szCs w:val="24"/>
          <w:lang w:eastAsia="ru-RU"/>
        </w:rPr>
        <w:t>ფსიქიკური ჯანმრთელობისა და ნარკომანიის პრევენციის ცენტრი</w:t>
      </w:r>
      <w:r>
        <w:rPr>
          <w:rFonts w:ascii="Sylfaen" w:eastAsia="Times New Roman" w:hAnsi="Sylfaen"/>
          <w:sz w:val="24"/>
          <w:szCs w:val="24"/>
          <w:lang w:eastAsia="ru-RU"/>
        </w:rPr>
        <w:t>“</w:t>
      </w:r>
      <w:r w:rsidRPr="00DA04BD">
        <w:rPr>
          <w:rFonts w:ascii="Sylfaen" w:eastAsia="Times New Roman" w:hAnsi="Sylfaen"/>
          <w:sz w:val="24"/>
          <w:szCs w:val="24"/>
          <w:lang w:eastAsia="ru-RU"/>
        </w:rPr>
        <w:t>) აღჭურვა და  სარემონტო სამუშაოების შესყიდვა</w:t>
      </w:r>
      <w:r>
        <w:rPr>
          <w:rFonts w:ascii="Sylfaen" w:eastAsia="Times New Roman" w:hAnsi="Sylfaen"/>
          <w:sz w:val="24"/>
          <w:szCs w:val="24"/>
          <w:lang w:eastAsia="ru-RU"/>
        </w:rPr>
        <w:t>.</w:t>
      </w:r>
      <w:r w:rsidR="00D83017">
        <w:rPr>
          <w:rFonts w:ascii="Sylfaen" w:eastAsia="Times New Roman" w:hAnsi="Sylfaen"/>
          <w:sz w:val="24"/>
          <w:szCs w:val="24"/>
          <w:lang w:eastAsia="ru-RU"/>
        </w:rPr>
        <w:t>“</w:t>
      </w:r>
      <w:r>
        <w:rPr>
          <w:rFonts w:ascii="Sylfaen" w:eastAsia="Times New Roman" w:hAnsi="Sylfaen"/>
          <w:sz w:val="24"/>
          <w:szCs w:val="24"/>
          <w:lang w:eastAsia="ru-RU"/>
        </w:rPr>
        <w:t>.</w:t>
      </w:r>
    </w:p>
    <w:p w:rsidR="00D65DAE" w:rsidRPr="007F69E3" w:rsidRDefault="00D65DAE" w:rsidP="00F96558">
      <w:pPr>
        <w:pStyle w:val="NoSpacing"/>
        <w:ind w:firstLine="567"/>
        <w:jc w:val="both"/>
        <w:rPr>
          <w:rFonts w:ascii="Sylfaen" w:eastAsia="Times New Roman" w:hAnsi="Sylfaen"/>
          <w:sz w:val="24"/>
          <w:szCs w:val="24"/>
          <w:lang w:eastAsia="ru-RU"/>
        </w:rPr>
      </w:pPr>
    </w:p>
    <w:p w:rsidR="00D65DAE" w:rsidRPr="007F69E3" w:rsidRDefault="00D65DAE" w:rsidP="00D65DAE">
      <w:pPr>
        <w:pStyle w:val="NoSpacing"/>
        <w:spacing w:line="276" w:lineRule="auto"/>
        <w:ind w:firstLine="567"/>
        <w:jc w:val="both"/>
        <w:rPr>
          <w:rFonts w:ascii="Sylfaen" w:eastAsia="Times New Roman" w:hAnsi="Sylfaen"/>
          <w:b/>
          <w:sz w:val="24"/>
          <w:szCs w:val="24"/>
          <w:lang w:eastAsia="ru-RU"/>
        </w:rPr>
      </w:pPr>
      <w:r w:rsidRPr="007F69E3">
        <w:rPr>
          <w:rFonts w:ascii="Sylfaen" w:eastAsia="Times New Roman" w:hAnsi="Sylfaen"/>
          <w:b/>
          <w:sz w:val="24"/>
          <w:szCs w:val="24"/>
          <w:lang w:eastAsia="ru-RU"/>
        </w:rPr>
        <w:t>2. მე-2 მუხ</w:t>
      </w:r>
      <w:r w:rsidR="00DA04BD">
        <w:rPr>
          <w:rFonts w:ascii="Sylfaen" w:eastAsia="Times New Roman" w:hAnsi="Sylfaen"/>
          <w:b/>
          <w:sz w:val="24"/>
          <w:szCs w:val="24"/>
          <w:lang w:eastAsia="ru-RU"/>
        </w:rPr>
        <w:t>ლს დაემატოს შემდეგი შინაარსის „კ</w:t>
      </w:r>
      <w:r w:rsidRPr="007F69E3">
        <w:rPr>
          <w:rFonts w:ascii="Sylfaen" w:eastAsia="Times New Roman" w:hAnsi="Sylfaen"/>
          <w:b/>
          <w:sz w:val="24"/>
          <w:szCs w:val="24"/>
          <w:lang w:eastAsia="ru-RU"/>
        </w:rPr>
        <w:t>“ ქვეპუნქტი:</w:t>
      </w:r>
    </w:p>
    <w:p w:rsidR="00D65DAE" w:rsidRPr="007F69E3" w:rsidRDefault="00DA04BD" w:rsidP="00D65DAE">
      <w:pPr>
        <w:pStyle w:val="NoSpacing"/>
        <w:ind w:firstLine="567"/>
        <w:jc w:val="both"/>
        <w:rPr>
          <w:rFonts w:ascii="Sylfaen" w:eastAsia="Times New Roman" w:hAnsi="Sylfaen"/>
          <w:sz w:val="24"/>
          <w:szCs w:val="24"/>
          <w:lang w:eastAsia="ru-RU"/>
        </w:rPr>
      </w:pPr>
      <w:r>
        <w:rPr>
          <w:rFonts w:ascii="Sylfaen" w:eastAsia="Times New Roman" w:hAnsi="Sylfaen"/>
          <w:sz w:val="24"/>
          <w:szCs w:val="24"/>
          <w:lang w:eastAsia="ru-RU"/>
        </w:rPr>
        <w:t>„კ</w:t>
      </w:r>
      <w:r w:rsidR="00D65DAE" w:rsidRPr="007F69E3">
        <w:rPr>
          <w:rFonts w:ascii="Sylfaen" w:eastAsia="Times New Roman" w:hAnsi="Sylfaen"/>
          <w:sz w:val="24"/>
          <w:szCs w:val="24"/>
          <w:lang w:eastAsia="ru-RU"/>
        </w:rPr>
        <w:t xml:space="preserve">) </w:t>
      </w:r>
      <w:r w:rsidRPr="00DA04BD">
        <w:rPr>
          <w:rFonts w:ascii="Sylfaen" w:eastAsia="Times New Roman" w:hAnsi="Sylfaen"/>
          <w:sz w:val="24"/>
          <w:szCs w:val="24"/>
          <w:lang w:eastAsia="ru-RU"/>
        </w:rPr>
        <w:t>დაბა აბასთუმანში ფილტვის დაავადებათა სარეაბილიტაციო ცენტრის ფუნქციონირებისათვის სამედიცინო და სარეაბილიტაციო აპარატურის შესყიდვა</w:t>
      </w:r>
      <w:r w:rsidR="00D83017">
        <w:rPr>
          <w:rFonts w:ascii="Sylfaen" w:eastAsia="Times New Roman" w:hAnsi="Sylfaen"/>
          <w:sz w:val="24"/>
          <w:szCs w:val="24"/>
          <w:lang w:eastAsia="ru-RU"/>
        </w:rPr>
        <w:t>.“</w:t>
      </w:r>
      <w:r w:rsidR="00D65DAE" w:rsidRPr="007F69E3">
        <w:rPr>
          <w:rFonts w:ascii="Sylfaen" w:eastAsia="Times New Roman" w:hAnsi="Sylfaen"/>
          <w:sz w:val="24"/>
          <w:szCs w:val="24"/>
          <w:lang w:eastAsia="ru-RU"/>
        </w:rPr>
        <w:t>.</w:t>
      </w:r>
    </w:p>
    <w:p w:rsidR="00BC335F" w:rsidRPr="007F69E3" w:rsidRDefault="00BC335F" w:rsidP="00BC3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line="20" w:lineRule="atLeast"/>
        <w:ind w:firstLine="540"/>
        <w:jc w:val="both"/>
        <w:rPr>
          <w:rFonts w:ascii="Sylfaen" w:hAnsi="Sylfaen"/>
          <w:b/>
          <w:sz w:val="24"/>
          <w:szCs w:val="24"/>
          <w:lang w:val="ka-GE"/>
        </w:rPr>
      </w:pPr>
      <w:r w:rsidRPr="007F69E3">
        <w:rPr>
          <w:rFonts w:ascii="Sylfaen" w:hAnsi="Sylfaen"/>
          <w:b/>
          <w:sz w:val="24"/>
          <w:szCs w:val="24"/>
          <w:lang w:val="ka-GE"/>
        </w:rPr>
        <w:t>3</w:t>
      </w:r>
      <w:r w:rsidRPr="007F69E3">
        <w:rPr>
          <w:rFonts w:ascii="Sylfaen" w:hAnsi="Sylfaen"/>
          <w:sz w:val="24"/>
          <w:szCs w:val="24"/>
          <w:lang w:val="ka-GE"/>
        </w:rPr>
        <w:t xml:space="preserve">. </w:t>
      </w:r>
      <w:r w:rsidRPr="007F69E3">
        <w:rPr>
          <w:rFonts w:ascii="Sylfaen" w:hAnsi="Sylfaen"/>
          <w:b/>
          <w:sz w:val="24"/>
          <w:szCs w:val="24"/>
        </w:rPr>
        <w:t xml:space="preserve">მე-3 </w:t>
      </w:r>
      <w:proofErr w:type="spellStart"/>
      <w:r w:rsidRPr="007F69E3">
        <w:rPr>
          <w:rFonts w:ascii="Sylfaen" w:hAnsi="Sylfaen"/>
          <w:b/>
          <w:sz w:val="24"/>
          <w:szCs w:val="24"/>
        </w:rPr>
        <w:t>მუხლის</w:t>
      </w:r>
      <w:proofErr w:type="spellEnd"/>
      <w:r w:rsidRPr="007F69E3">
        <w:rPr>
          <w:rFonts w:ascii="Sylfaen" w:hAnsi="Sylfaen"/>
          <w:b/>
          <w:sz w:val="24"/>
          <w:szCs w:val="24"/>
          <w:lang w:val="ka-GE"/>
        </w:rPr>
        <w:t>:</w:t>
      </w:r>
    </w:p>
    <w:p w:rsidR="00AF17CB" w:rsidRPr="007F69E3" w:rsidRDefault="00BC335F" w:rsidP="00AF1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540"/>
        <w:jc w:val="both"/>
        <w:rPr>
          <w:rFonts w:ascii="Sylfaen" w:hAnsi="Sylfaen"/>
          <w:b/>
          <w:sz w:val="24"/>
          <w:szCs w:val="24"/>
          <w:lang w:val="ka-GE"/>
        </w:rPr>
      </w:pPr>
      <w:r w:rsidRPr="007F69E3">
        <w:rPr>
          <w:rFonts w:ascii="Sylfaen" w:hAnsi="Sylfaen"/>
          <w:b/>
          <w:sz w:val="24"/>
          <w:szCs w:val="24"/>
          <w:lang w:val="ka-GE"/>
        </w:rPr>
        <w:lastRenderedPageBreak/>
        <w:t>ა)</w:t>
      </w:r>
      <w:r w:rsidR="00D83017">
        <w:rPr>
          <w:rFonts w:ascii="Sylfaen" w:hAnsi="Sylfaen"/>
          <w:b/>
          <w:sz w:val="24"/>
          <w:szCs w:val="24"/>
        </w:rPr>
        <w:t xml:space="preserve"> </w:t>
      </w:r>
      <w:r w:rsidR="00AF17CB" w:rsidRPr="007F69E3">
        <w:rPr>
          <w:rFonts w:ascii="Sylfaen" w:hAnsi="Sylfaen"/>
          <w:b/>
          <w:sz w:val="24"/>
          <w:szCs w:val="24"/>
          <w:lang w:val="ka-GE"/>
        </w:rPr>
        <w:t>პირველი პუნქტი ჩამოყალიბდეს შემდეგი რედაქციით:</w:t>
      </w:r>
    </w:p>
    <w:p w:rsidR="00AF17CB" w:rsidRPr="00DA04BD" w:rsidRDefault="00AF17CB"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rPr>
      </w:pPr>
      <w:r w:rsidRPr="007F69E3">
        <w:rPr>
          <w:rFonts w:ascii="Sylfaen" w:hAnsi="Sylfaen"/>
          <w:b/>
          <w:sz w:val="24"/>
          <w:szCs w:val="24"/>
          <w:lang w:val="ka-GE"/>
        </w:rPr>
        <w:t>„</w:t>
      </w:r>
      <w:r w:rsidR="00DA04BD">
        <w:rPr>
          <w:rFonts w:ascii="Sylfaen" w:hAnsi="Sylfaen"/>
          <w:b/>
          <w:sz w:val="24"/>
          <w:szCs w:val="24"/>
        </w:rPr>
        <w:t xml:space="preserve"> </w:t>
      </w:r>
      <w:proofErr w:type="spellStart"/>
      <w:r w:rsidR="00DA04BD" w:rsidRPr="00DA04BD">
        <w:rPr>
          <w:rFonts w:ascii="Sylfaen" w:eastAsia="Times New Roman" w:hAnsi="Sylfaen" w:cs="Sylfaen"/>
          <w:sz w:val="24"/>
          <w:szCs w:val="24"/>
        </w:rPr>
        <w:t>ამ</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პროგრამის</w:t>
      </w:r>
      <w:proofErr w:type="spellEnd"/>
      <w:r w:rsidR="00DA04BD" w:rsidRPr="00DA04BD">
        <w:rPr>
          <w:rFonts w:ascii="Sylfaen" w:eastAsia="Times New Roman" w:hAnsi="Sylfaen" w:cs="Sylfaen"/>
          <w:sz w:val="24"/>
          <w:szCs w:val="24"/>
        </w:rPr>
        <w:t xml:space="preserve"> მე-2 </w:t>
      </w:r>
      <w:proofErr w:type="spellStart"/>
      <w:r w:rsidR="00DA04BD" w:rsidRPr="00DA04BD">
        <w:rPr>
          <w:rFonts w:ascii="Sylfaen" w:eastAsia="Times New Roman" w:hAnsi="Sylfaen" w:cs="Sylfaen"/>
          <w:sz w:val="24"/>
          <w:szCs w:val="24"/>
        </w:rPr>
        <w:t>მუხლის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ა.ბ</w:t>
      </w:r>
      <w:proofErr w:type="spellEnd"/>
      <w:r w:rsidR="00DA04BD" w:rsidRPr="00DA04BD">
        <w:rPr>
          <w:rFonts w:ascii="Sylfaen" w:eastAsia="Times New Roman" w:hAnsi="Sylfaen" w:cs="Sylfaen"/>
          <w:sz w:val="24"/>
          <w:szCs w:val="24"/>
        </w:rPr>
        <w:t>“, „</w:t>
      </w:r>
      <w:proofErr w:type="spellStart"/>
      <w:r w:rsidR="00DA04BD" w:rsidRPr="00DA04BD">
        <w:rPr>
          <w:rFonts w:ascii="Sylfaen" w:eastAsia="Times New Roman" w:hAnsi="Sylfaen" w:cs="Sylfaen"/>
          <w:sz w:val="24"/>
          <w:szCs w:val="24"/>
        </w:rPr>
        <w:t>ა.გ</w:t>
      </w:r>
      <w:proofErr w:type="spellEnd"/>
      <w:r w:rsidR="00DA04BD" w:rsidRPr="00DA04BD">
        <w:rPr>
          <w:rFonts w:ascii="Sylfaen" w:eastAsia="Times New Roman" w:hAnsi="Sylfaen" w:cs="Sylfaen"/>
          <w:sz w:val="24"/>
          <w:szCs w:val="24"/>
        </w:rPr>
        <w:t>“, „ბ“, „გ“, „დ“, „ე“, „ვ</w:t>
      </w:r>
      <w:r w:rsidR="00DA04BD">
        <w:rPr>
          <w:rFonts w:ascii="Sylfaen" w:eastAsia="Times New Roman" w:hAnsi="Sylfaen" w:cs="Sylfaen"/>
          <w:sz w:val="24"/>
          <w:szCs w:val="24"/>
        </w:rPr>
        <w:t>“,</w:t>
      </w:r>
      <w:r w:rsidR="00DA04BD" w:rsidRPr="00DA04BD">
        <w:rPr>
          <w:rFonts w:ascii="Sylfaen" w:eastAsia="Times New Roman" w:hAnsi="Sylfaen" w:cs="Sylfaen"/>
          <w:sz w:val="24"/>
          <w:szCs w:val="24"/>
        </w:rPr>
        <w:t xml:space="preserve"> „ზ“</w:t>
      </w:r>
      <w:r w:rsidR="00DA04BD">
        <w:rPr>
          <w:rFonts w:ascii="Sylfaen" w:eastAsia="Times New Roman" w:hAnsi="Sylfaen" w:cs="Sylfaen"/>
          <w:sz w:val="24"/>
          <w:szCs w:val="24"/>
        </w:rPr>
        <w:t xml:space="preserve"> </w:t>
      </w:r>
      <w:r w:rsidR="00DA04BD">
        <w:rPr>
          <w:rFonts w:ascii="Sylfaen" w:eastAsia="Times New Roman" w:hAnsi="Sylfaen" w:cs="Sylfaen"/>
          <w:sz w:val="24"/>
          <w:szCs w:val="24"/>
          <w:lang w:val="ka-GE"/>
        </w:rPr>
        <w:t>და „კ“</w:t>
      </w:r>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ქვეპუნქტებით</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გათვალისწინებული</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ღონისძიებების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შესყიდვა</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განხორციელდეს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სახელმწიფო</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შესყიდვების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შესახებ</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საქართველოს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კანონის</w:t>
      </w:r>
      <w:proofErr w:type="spellEnd"/>
      <w:r w:rsidR="00DA04BD" w:rsidRPr="00DA04BD">
        <w:rPr>
          <w:rFonts w:ascii="Sylfaen" w:eastAsia="Times New Roman" w:hAnsi="Sylfaen" w:cs="Sylfaen"/>
          <w:sz w:val="24"/>
          <w:szCs w:val="24"/>
        </w:rPr>
        <w:t xml:space="preserve"> </w:t>
      </w:r>
      <w:proofErr w:type="spellStart"/>
      <w:r w:rsidR="00DA04BD" w:rsidRPr="00DA04BD">
        <w:rPr>
          <w:rFonts w:ascii="Sylfaen" w:eastAsia="Times New Roman" w:hAnsi="Sylfaen" w:cs="Sylfaen"/>
          <w:sz w:val="24"/>
          <w:szCs w:val="24"/>
        </w:rPr>
        <w:t>შესაბამისად</w:t>
      </w:r>
      <w:proofErr w:type="spellEnd"/>
      <w:r w:rsidRPr="007F69E3">
        <w:rPr>
          <w:rFonts w:ascii="Sylfaen" w:eastAsia="Times New Roman" w:hAnsi="Sylfaen" w:cs="Sylfaen"/>
          <w:sz w:val="24"/>
          <w:szCs w:val="24"/>
          <w:lang w:val="x-none" w:eastAsia="x-none"/>
        </w:rPr>
        <w:t>.</w:t>
      </w:r>
      <w:r w:rsidRPr="007F69E3">
        <w:rPr>
          <w:rFonts w:ascii="Sylfaen" w:eastAsia="Times New Roman" w:hAnsi="Sylfaen" w:cs="Sylfaen"/>
          <w:sz w:val="24"/>
          <w:szCs w:val="24"/>
          <w:lang w:val="ka-GE" w:eastAsia="x-none"/>
        </w:rPr>
        <w:t>“.</w:t>
      </w:r>
    </w:p>
    <w:p w:rsidR="00B17567" w:rsidRPr="007F69E3" w:rsidRDefault="00B17567" w:rsidP="00B17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40" w:lineRule="auto"/>
        <w:ind w:firstLine="567"/>
        <w:jc w:val="both"/>
        <w:rPr>
          <w:rFonts w:ascii="Sylfaen" w:eastAsia="Times New Roman" w:hAnsi="Sylfaen" w:cs="Times New Roman"/>
          <w:sz w:val="24"/>
          <w:szCs w:val="24"/>
          <w:lang w:eastAsia="ru-RU"/>
        </w:rPr>
      </w:pPr>
    </w:p>
    <w:p w:rsidR="00087AFC" w:rsidRPr="007F69E3" w:rsidRDefault="00BC335F" w:rsidP="00662FE1">
      <w:pPr>
        <w:pStyle w:val="NoSpacing"/>
        <w:ind w:firstLine="567"/>
        <w:jc w:val="both"/>
        <w:rPr>
          <w:rFonts w:ascii="Sylfaen" w:eastAsia="Times New Roman" w:hAnsi="Sylfaen"/>
          <w:b/>
          <w:sz w:val="24"/>
          <w:szCs w:val="24"/>
          <w:lang w:val="en-US" w:eastAsia="ru-RU"/>
        </w:rPr>
      </w:pPr>
      <w:r w:rsidRPr="007F69E3">
        <w:rPr>
          <w:rFonts w:ascii="Sylfaen" w:eastAsia="Times New Roman" w:hAnsi="Sylfaen"/>
          <w:b/>
          <w:sz w:val="24"/>
          <w:szCs w:val="24"/>
          <w:lang w:eastAsia="ru-RU"/>
        </w:rPr>
        <w:t>4</w:t>
      </w:r>
      <w:r w:rsidR="008E37FF" w:rsidRPr="007F69E3">
        <w:rPr>
          <w:rFonts w:ascii="Sylfaen" w:eastAsia="Times New Roman" w:hAnsi="Sylfaen"/>
          <w:b/>
          <w:sz w:val="24"/>
          <w:szCs w:val="24"/>
          <w:lang w:eastAsia="ru-RU"/>
        </w:rPr>
        <w:t xml:space="preserve">. </w:t>
      </w:r>
      <w:r w:rsidR="00087AFC" w:rsidRPr="007F69E3">
        <w:rPr>
          <w:rFonts w:ascii="Sylfaen" w:eastAsia="Times New Roman" w:hAnsi="Sylfaen"/>
          <w:b/>
          <w:sz w:val="24"/>
          <w:szCs w:val="24"/>
          <w:lang w:eastAsia="ru-RU"/>
        </w:rPr>
        <w:t>მე-5 მუხლი ჩამოყალიბდეს შემდეგი რედაქციით:</w:t>
      </w:r>
    </w:p>
    <w:p w:rsidR="00087AFC" w:rsidRPr="007F69E3" w:rsidRDefault="00087AFC" w:rsidP="000B6023">
      <w:pPr>
        <w:ind w:firstLine="567"/>
        <w:rPr>
          <w:rFonts w:ascii="Sylfaen" w:hAnsi="Sylfaen" w:cs="Sylfaen"/>
          <w:b/>
          <w:bCs/>
          <w:sz w:val="24"/>
          <w:szCs w:val="24"/>
          <w:lang w:val="ka-GE"/>
        </w:rPr>
      </w:pPr>
      <w:r w:rsidRPr="007F69E3">
        <w:rPr>
          <w:rFonts w:ascii="Sylfaen" w:hAnsi="Sylfaen" w:cs="Sylfaen"/>
          <w:b/>
          <w:bCs/>
          <w:sz w:val="24"/>
          <w:szCs w:val="24"/>
          <w:lang w:val="ka-GE"/>
        </w:rPr>
        <w:t>„</w:t>
      </w:r>
      <w:proofErr w:type="spellStart"/>
      <w:r w:rsidRPr="007F69E3">
        <w:rPr>
          <w:rFonts w:ascii="Sylfaen" w:hAnsi="Sylfaen" w:cs="Sylfaen"/>
          <w:b/>
          <w:bCs/>
          <w:sz w:val="24"/>
          <w:szCs w:val="24"/>
        </w:rPr>
        <w:t>მუხლი</w:t>
      </w:r>
      <w:proofErr w:type="spellEnd"/>
      <w:r w:rsidRPr="007F69E3">
        <w:rPr>
          <w:rFonts w:ascii="Sylfaen" w:hAnsi="Sylfaen" w:cs="Sylfaen"/>
          <w:b/>
          <w:bCs/>
          <w:sz w:val="24"/>
          <w:szCs w:val="24"/>
        </w:rPr>
        <w:t xml:space="preserve"> 5. </w:t>
      </w:r>
      <w:proofErr w:type="spellStart"/>
      <w:r w:rsidRPr="007F69E3">
        <w:rPr>
          <w:rFonts w:ascii="Sylfaen" w:hAnsi="Sylfaen" w:cs="Sylfaen"/>
          <w:b/>
          <w:bCs/>
          <w:sz w:val="24"/>
          <w:szCs w:val="24"/>
        </w:rPr>
        <w:t>პროგრამის</w:t>
      </w:r>
      <w:proofErr w:type="spellEnd"/>
      <w:r w:rsidRPr="007F69E3">
        <w:rPr>
          <w:rFonts w:ascii="Sylfaen" w:hAnsi="Sylfaen" w:cs="Sylfaen"/>
          <w:b/>
          <w:bCs/>
          <w:sz w:val="24"/>
          <w:szCs w:val="24"/>
        </w:rPr>
        <w:t xml:space="preserve"> </w:t>
      </w:r>
      <w:proofErr w:type="spellStart"/>
      <w:r w:rsidRPr="007F69E3">
        <w:rPr>
          <w:rFonts w:ascii="Sylfaen" w:hAnsi="Sylfaen" w:cs="Sylfaen"/>
          <w:b/>
          <w:bCs/>
          <w:sz w:val="24"/>
          <w:szCs w:val="24"/>
        </w:rPr>
        <w:t>ბიუჯეტი</w:t>
      </w:r>
      <w:proofErr w:type="spellEnd"/>
      <w:r w:rsidRPr="007F69E3">
        <w:rPr>
          <w:rFonts w:ascii="Sylfaen" w:hAnsi="Sylfaen" w:cs="Sylfaen"/>
          <w:b/>
          <w:bCs/>
          <w:sz w:val="24"/>
          <w:szCs w:val="24"/>
        </w:rPr>
        <w:t xml:space="preserve"> </w:t>
      </w:r>
    </w:p>
    <w:p w:rsidR="00812327" w:rsidRPr="007F69E3" w:rsidRDefault="00812327" w:rsidP="00812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spellStart"/>
      <w:r w:rsidRPr="007F69E3">
        <w:rPr>
          <w:rFonts w:ascii="Sylfaen" w:hAnsi="Sylfaen" w:cs="Sylfaen"/>
          <w:sz w:val="24"/>
          <w:szCs w:val="24"/>
        </w:rPr>
        <w:t>პროგრამის</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ბიუჯეტი</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კომპონენტების</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მიხედვით</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განისაზღვროს</w:t>
      </w:r>
      <w:proofErr w:type="spellEnd"/>
      <w:r w:rsidRPr="007F69E3">
        <w:rPr>
          <w:rFonts w:ascii="Sylfaen" w:hAnsi="Sylfaen" w:cs="Sylfaen"/>
          <w:sz w:val="24"/>
          <w:szCs w:val="24"/>
        </w:rPr>
        <w:t xml:space="preserve"> </w:t>
      </w:r>
      <w:r w:rsidR="00DA04BD">
        <w:rPr>
          <w:rFonts w:ascii="Sylfaen" w:hAnsi="Sylfaen" w:cs="Sylfaen"/>
          <w:sz w:val="24"/>
          <w:szCs w:val="24"/>
          <w:lang w:val="ka-GE"/>
        </w:rPr>
        <w:t>20</w:t>
      </w:r>
      <w:r w:rsidR="002A543B" w:rsidRPr="007F69E3">
        <w:rPr>
          <w:rFonts w:ascii="Sylfaen" w:hAnsi="Sylfaen" w:cs="Sylfaen"/>
          <w:sz w:val="24"/>
          <w:szCs w:val="24"/>
          <w:lang w:val="ka-GE"/>
        </w:rPr>
        <w:t xml:space="preserve"> </w:t>
      </w:r>
      <w:r w:rsidR="00DA04BD">
        <w:rPr>
          <w:rFonts w:ascii="Sylfaen" w:hAnsi="Sylfaen" w:cs="Sylfaen"/>
          <w:sz w:val="24"/>
          <w:szCs w:val="24"/>
          <w:lang w:val="ka-GE"/>
        </w:rPr>
        <w:t>000</w:t>
      </w:r>
      <w:r w:rsidR="002A543B" w:rsidRPr="007F69E3">
        <w:rPr>
          <w:rFonts w:ascii="Sylfaen" w:hAnsi="Sylfaen" w:cs="Sylfaen"/>
          <w:sz w:val="24"/>
          <w:szCs w:val="24"/>
          <w:lang w:val="ka-GE"/>
        </w:rPr>
        <w:t>.</w:t>
      </w:r>
      <w:r w:rsidR="00DA04BD">
        <w:rPr>
          <w:rFonts w:ascii="Sylfaen" w:hAnsi="Sylfaen" w:cs="Sylfaen"/>
          <w:sz w:val="24"/>
          <w:szCs w:val="24"/>
          <w:lang w:val="ka-GE"/>
        </w:rPr>
        <w:t xml:space="preserve">0 </w:t>
      </w:r>
      <w:proofErr w:type="spellStart"/>
      <w:r w:rsidRPr="007F69E3">
        <w:rPr>
          <w:rFonts w:ascii="Sylfaen" w:hAnsi="Sylfaen" w:cs="Sylfaen"/>
          <w:sz w:val="24"/>
          <w:szCs w:val="24"/>
        </w:rPr>
        <w:t>ათასი</w:t>
      </w:r>
      <w:proofErr w:type="spellEnd"/>
      <w:r w:rsidRPr="007F69E3">
        <w:rPr>
          <w:rFonts w:ascii="Sylfaen" w:hAnsi="Sylfaen" w:cs="Sylfaen"/>
          <w:sz w:val="24"/>
          <w:szCs w:val="24"/>
        </w:rPr>
        <w:t xml:space="preserve"> </w:t>
      </w:r>
      <w:proofErr w:type="spellStart"/>
      <w:r w:rsidRPr="007F69E3">
        <w:rPr>
          <w:rFonts w:ascii="Sylfaen" w:hAnsi="Sylfaen" w:cs="Sylfaen"/>
          <w:sz w:val="24"/>
          <w:szCs w:val="24"/>
        </w:rPr>
        <w:t>ლარით</w:t>
      </w:r>
      <w:proofErr w:type="spellEnd"/>
      <w:r w:rsidRPr="007F69E3">
        <w:rPr>
          <w:rFonts w:ascii="Sylfaen" w:hAnsi="Sylfaen" w:cs="Sylfaen"/>
          <w:sz w:val="24"/>
          <w:szCs w:val="24"/>
        </w:rPr>
        <w:t xml:space="preserve">: </w:t>
      </w:r>
    </w:p>
    <w:tbl>
      <w:tblPr>
        <w:tblW w:w="0" w:type="auto"/>
        <w:tblInd w:w="-8" w:type="dxa"/>
        <w:tblLayout w:type="fixed"/>
        <w:tblCellMar>
          <w:left w:w="15" w:type="dxa"/>
          <w:right w:w="15" w:type="dxa"/>
        </w:tblCellMar>
        <w:tblLook w:val="0000" w:firstRow="0" w:lastRow="0" w:firstColumn="0" w:lastColumn="0" w:noHBand="0" w:noVBand="0"/>
      </w:tblPr>
      <w:tblGrid>
        <w:gridCol w:w="529"/>
        <w:gridCol w:w="6831"/>
        <w:gridCol w:w="1975"/>
      </w:tblGrid>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eastAsia="Times New Roman" w:hAnsi="Sylfaen" w:cs="Sylfaen"/>
                <w:b/>
                <w:bCs/>
                <w:sz w:val="20"/>
                <w:szCs w:val="20"/>
              </w:rPr>
              <w:t>№</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proofErr w:type="spellStart"/>
            <w:r w:rsidRPr="00DA04BD">
              <w:rPr>
                <w:rFonts w:ascii="Sylfaen" w:eastAsia="Times New Roman" w:hAnsi="Sylfaen" w:cs="Sylfaen"/>
                <w:b/>
                <w:bCs/>
                <w:sz w:val="20"/>
                <w:szCs w:val="20"/>
              </w:rPr>
              <w:t>კომპონენტის</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დასახელება</w:t>
            </w:r>
            <w:proofErr w:type="spellEnd"/>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proofErr w:type="spellStart"/>
            <w:r w:rsidRPr="00DA04BD">
              <w:rPr>
                <w:rFonts w:ascii="Sylfaen" w:eastAsia="Times New Roman" w:hAnsi="Sylfaen" w:cs="Sylfaen"/>
                <w:b/>
                <w:bCs/>
                <w:sz w:val="20"/>
                <w:szCs w:val="20"/>
              </w:rPr>
              <w:t>ღირებულება</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ათასი</w:t>
            </w:r>
            <w:proofErr w:type="spellEnd"/>
            <w:r w:rsidRPr="00DA04BD">
              <w:rPr>
                <w:rFonts w:ascii="Sylfaen" w:eastAsia="Times New Roman" w:hAnsi="Sylfaen" w:cs="Sylfaen"/>
                <w:b/>
                <w:bCs/>
                <w:sz w:val="20"/>
                <w:szCs w:val="20"/>
              </w:rPr>
              <w:t xml:space="preserve"> </w:t>
            </w:r>
            <w:proofErr w:type="spellStart"/>
            <w:r w:rsidRPr="00DA04BD">
              <w:rPr>
                <w:rFonts w:ascii="Sylfaen" w:eastAsia="Times New Roman" w:hAnsi="Sylfaen" w:cs="Sylfaen"/>
                <w:b/>
                <w:bCs/>
                <w:sz w:val="20"/>
                <w:szCs w:val="20"/>
              </w:rPr>
              <w:t>ლარი</w:t>
            </w:r>
            <w:proofErr w:type="spellEnd"/>
            <w:r w:rsidRPr="00DA04BD">
              <w:rPr>
                <w:rFonts w:ascii="Sylfaen" w:eastAsia="Times New Roman" w:hAnsi="Sylfaen" w:cs="Sylfaen"/>
                <w:b/>
                <w:bCs/>
                <w:sz w:val="20"/>
                <w:szCs w:val="20"/>
              </w:rPr>
              <w:t>)</w:t>
            </w:r>
          </w:p>
        </w:tc>
      </w:tr>
      <w:tr w:rsidR="00DA04BD" w:rsidRPr="00DA04BD">
        <w:trPr>
          <w:trHeight w:val="317"/>
        </w:trPr>
        <w:tc>
          <w:tcPr>
            <w:tcW w:w="529" w:type="dxa"/>
            <w:vMerge w:val="restart"/>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1</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ზუგდიდის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მუნიციპალიტეტის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სოფელ</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რუხში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მრავალპროფილიანი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საუნივერსიტეტო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კლინიკის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9 612.3</w:t>
            </w:r>
          </w:p>
        </w:tc>
      </w:tr>
      <w:tr w:rsidR="00DA04BD" w:rsidRPr="00DA04BD">
        <w:trPr>
          <w:trHeight w:val="317"/>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1.1. </w:t>
            </w:r>
            <w:proofErr w:type="spellStart"/>
            <w:r w:rsidRPr="00DA04BD">
              <w:rPr>
                <w:rFonts w:ascii="Sylfaen" w:eastAsia="Times New Roman" w:hAnsi="Sylfaen" w:cs="Sylfaen"/>
                <w:sz w:val="20"/>
                <w:szCs w:val="20"/>
              </w:rPr>
              <w:t>სამშენებლო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განხორციელება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ნაწილობრივი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დაფინანსება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764.0</w:t>
            </w:r>
          </w:p>
        </w:tc>
      </w:tr>
      <w:tr w:rsidR="00DA04BD" w:rsidRPr="00DA04BD">
        <w:trPr>
          <w:trHeight w:val="317"/>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1.2.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აპარატურითა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საოფისე</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საოჯახო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ტექნიკითა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ინვენტარით</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8 448.3</w:t>
            </w:r>
          </w:p>
        </w:tc>
      </w:tr>
      <w:tr w:rsidR="00DA04BD" w:rsidRPr="00DA04BD">
        <w:trPr>
          <w:trHeight w:val="343"/>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1.3. </w:t>
            </w:r>
            <w:proofErr w:type="spellStart"/>
            <w:r w:rsidRPr="00DA04BD">
              <w:rPr>
                <w:rFonts w:ascii="Sylfaen" w:eastAsia="Times New Roman" w:hAnsi="Sylfaen" w:cs="Sylfaen"/>
                <w:sz w:val="20"/>
                <w:szCs w:val="20"/>
              </w:rPr>
              <w:t>სარეზერვო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გარე</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ელექტრომომარაგების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ხაზის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მოწყობის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400.0</w:t>
            </w:r>
          </w:p>
        </w:tc>
      </w:tr>
      <w:tr w:rsidR="00DA04BD" w:rsidRPr="00DA04BD">
        <w:trPr>
          <w:trHeight w:val="343"/>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2</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სს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ინფექციური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პათოლოგიის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შიდსისა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კლინიკური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იმუნოლოგიის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სამეცნიერო-პრაქტიკული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1 961.7</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2.1. </w:t>
            </w:r>
            <w:proofErr w:type="spellStart"/>
            <w:r w:rsidRPr="00DA04BD">
              <w:rPr>
                <w:rFonts w:ascii="Sylfaen" w:eastAsia="Times New Roman" w:hAnsi="Sylfaen" w:cs="Sylfaen"/>
                <w:sz w:val="20"/>
                <w:szCs w:val="20"/>
              </w:rPr>
              <w:t>ფუნქციონირების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უწყვეტობის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უზრუნველსაყოფად</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საიჯარო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გადასახადის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გადახდა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461.7</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2.2.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1 500.0</w:t>
            </w:r>
          </w:p>
        </w:tc>
      </w:tr>
      <w:tr w:rsidR="00DA04BD" w:rsidRPr="00DA04BD">
        <w:trPr>
          <w:trHeight w:val="277"/>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3</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სსიპ</w:t>
            </w:r>
            <w:proofErr w:type="spellEnd"/>
            <w:r w:rsidRPr="00DA04BD">
              <w:rPr>
                <w:rFonts w:ascii="Sylfaen" w:eastAsia="Times New Roman" w:hAnsi="Sylfaen" w:cs="Sylfaen"/>
                <w:sz w:val="20"/>
                <w:szCs w:val="20"/>
              </w:rPr>
              <w:t xml:space="preserve"> – </w:t>
            </w:r>
            <w:proofErr w:type="spellStart"/>
            <w:r w:rsidRPr="00DA04BD">
              <w:rPr>
                <w:rFonts w:ascii="Sylfaen" w:eastAsia="Times New Roman" w:hAnsi="Sylfaen" w:cs="Sylfaen"/>
                <w:sz w:val="20"/>
                <w:szCs w:val="20"/>
              </w:rPr>
              <w:t>საგანგებო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სიტუაციების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კოორდინაციისა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გადაუდებელი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3 628.0</w:t>
            </w:r>
          </w:p>
        </w:tc>
      </w:tr>
      <w:tr w:rsidR="00DA04BD" w:rsidRPr="00DA04BD">
        <w:trPr>
          <w:trHeight w:val="304"/>
        </w:trPr>
        <w:tc>
          <w:tcPr>
            <w:tcW w:w="529" w:type="dxa"/>
            <w:vMerge w:val="restart"/>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3.1.  52 </w:t>
            </w:r>
            <w:proofErr w:type="spellStart"/>
            <w:r w:rsidRPr="00DA04BD">
              <w:rPr>
                <w:rFonts w:ascii="Sylfaen" w:eastAsia="Times New Roman" w:hAnsi="Sylfaen" w:cs="Sylfaen"/>
                <w:sz w:val="20"/>
                <w:szCs w:val="20"/>
              </w:rPr>
              <w:t>ადმინისტრაციულ-ტერიტორიულ</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ქვედანაყოფში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ახალი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ოფისების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ავეჯით</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260.0</w:t>
            </w:r>
          </w:p>
        </w:tc>
      </w:tr>
      <w:tr w:rsidR="00DA04BD" w:rsidRPr="00DA04BD">
        <w:trPr>
          <w:trHeight w:val="304"/>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3.2. </w:t>
            </w:r>
            <w:proofErr w:type="spellStart"/>
            <w:r w:rsidRPr="00DA04BD">
              <w:rPr>
                <w:rFonts w:ascii="Sylfaen" w:eastAsia="Times New Roman" w:hAnsi="Sylfaen" w:cs="Sylfaen"/>
                <w:sz w:val="20"/>
                <w:szCs w:val="20"/>
              </w:rPr>
              <w:t>სასწრაფო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ავტომანქანების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2 808.0</w:t>
            </w:r>
          </w:p>
        </w:tc>
      </w:tr>
      <w:tr w:rsidR="00DA04BD" w:rsidRPr="00DA04BD">
        <w:trPr>
          <w:trHeight w:val="304"/>
        </w:trPr>
        <w:tc>
          <w:tcPr>
            <w:tcW w:w="529" w:type="dxa"/>
            <w:vMerge/>
            <w:tcBorders>
              <w:top w:val="nil"/>
              <w:left w:val="single" w:sz="6" w:space="0" w:color="auto"/>
              <w:bottom w:val="single" w:sz="6" w:space="0" w:color="auto"/>
              <w:right w:val="single" w:sz="6" w:space="0" w:color="auto"/>
            </w:tcBorders>
            <w:vAlign w:val="center"/>
          </w:tcPr>
          <w:p w:rsidR="00DA04BD" w:rsidRPr="00DA04BD" w:rsidRDefault="00DA04BD" w:rsidP="00DA04BD">
            <w:pPr>
              <w:widowControl w:val="0"/>
              <w:autoSpaceDE w:val="0"/>
              <w:autoSpaceDN w:val="0"/>
              <w:adjustRightInd w:val="0"/>
              <w:spacing w:after="0" w:line="240" w:lineRule="auto"/>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3.3. </w:t>
            </w:r>
            <w:proofErr w:type="spellStart"/>
            <w:r w:rsidRPr="00DA04BD">
              <w:rPr>
                <w:rFonts w:ascii="Sylfaen" w:eastAsia="Times New Roman" w:hAnsi="Sylfaen" w:cs="Sylfaen"/>
                <w:sz w:val="20"/>
                <w:szCs w:val="20"/>
              </w:rPr>
              <w:t>სპეციალიზებული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სასწრაფო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ავტომანქანებისათვის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560.0</w:t>
            </w:r>
          </w:p>
        </w:tc>
      </w:tr>
      <w:tr w:rsidR="00DA04BD" w:rsidRPr="00DA04BD">
        <w:trPr>
          <w:trHeight w:val="18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4</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შპს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რეგიონული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ჯანდაცვის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მართვაში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არსებული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დაწესებულების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ფუნქციონირებისათვის</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800.0</w:t>
            </w:r>
          </w:p>
        </w:tc>
      </w:tr>
      <w:tr w:rsidR="00DA04BD" w:rsidRPr="00DA04BD">
        <w:trPr>
          <w:trHeight w:val="18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4.1.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აპარატურისა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მოწყობილობების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600.0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4.2. </w:t>
            </w:r>
            <w:proofErr w:type="spellStart"/>
            <w:r w:rsidRPr="00DA04BD">
              <w:rPr>
                <w:rFonts w:ascii="Sylfaen" w:eastAsia="Times New Roman" w:hAnsi="Sylfaen" w:cs="Sylfaen"/>
                <w:sz w:val="20"/>
                <w:szCs w:val="20"/>
              </w:rPr>
              <w:t>სარემონტო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200.0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5</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პირველადი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ჯანდაცვის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300.0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6</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დაბა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ბაკურიანში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გუდაურსა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სხვა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საკურორტო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ზონებში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გადაუდებელი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სამედიცინო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დახმარების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ცენტრების</w:t>
            </w:r>
            <w:proofErr w:type="spellEnd"/>
            <w:r w:rsidRPr="00DA04BD">
              <w:rPr>
                <w:rFonts w:ascii="Sylfaen" w:eastAsia="Times New Roman" w:hAnsi="Sylfaen" w:cs="Sylfaen"/>
                <w:sz w:val="20"/>
                <w:szCs w:val="20"/>
              </w:rPr>
              <w:t xml:space="preserve"> (EMERGENCY) </w:t>
            </w:r>
            <w:proofErr w:type="spellStart"/>
            <w:r w:rsidRPr="00DA04BD">
              <w:rPr>
                <w:rFonts w:ascii="Sylfaen" w:eastAsia="Times New Roman" w:hAnsi="Sylfaen" w:cs="Sylfaen"/>
                <w:sz w:val="20"/>
                <w:szCs w:val="20"/>
              </w:rPr>
              <w:t>მშენებლობა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lang w:val="ka-GE"/>
              </w:rPr>
            </w:pPr>
            <w:r>
              <w:rPr>
                <w:rFonts w:ascii="Sylfaen" w:eastAsia="Times New Roman" w:hAnsi="Sylfaen" w:cs="Sylfaen"/>
                <w:sz w:val="20"/>
                <w:szCs w:val="20"/>
                <w:lang w:val="ka-GE"/>
              </w:rPr>
              <w:t>2 620.0</w:t>
            </w:r>
          </w:p>
        </w:tc>
      </w:tr>
      <w:tr w:rsidR="00DA04BD" w:rsidRPr="00DA04BD">
        <w:trPr>
          <w:trHeight w:val="92"/>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7</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ფსიქიატრიული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ადიქტოლოგიური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სერვისების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მიმწოდებელი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დაწესებულებების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ბედიანის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სურამისა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რუსთავის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ცენტრები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შპს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ფსიქიკური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ჯანმრთელობის</w:t>
            </w:r>
            <w:proofErr w:type="spellEnd"/>
            <w:r>
              <w:rPr>
                <w:rFonts w:ascii="Sylfaen" w:eastAsia="Times New Roman" w:hAnsi="Sylfaen" w:cs="Sylfaen"/>
                <w:sz w:val="20"/>
                <w:szCs w:val="20"/>
                <w:lang w:val="ka-GE"/>
              </w:rPr>
              <w:t>ა და ნარკომანიის პრევენციის</w:t>
            </w:r>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აღჭურვა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და</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სარემონტო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სამუშაოების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შესყიდვა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600.0</w:t>
            </w:r>
          </w:p>
        </w:tc>
      </w:tr>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8</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r w:rsidRPr="00DA04BD">
              <w:rPr>
                <w:rFonts w:ascii="Sylfaen" w:eastAsia="Times New Roman" w:hAnsi="Sylfaen" w:cs="Sylfaen"/>
                <w:sz w:val="20"/>
                <w:szCs w:val="20"/>
              </w:rPr>
              <w:t xml:space="preserve">ქ. </w:t>
            </w:r>
            <w:proofErr w:type="spellStart"/>
            <w:r w:rsidRPr="00DA04BD">
              <w:rPr>
                <w:rFonts w:ascii="Sylfaen" w:eastAsia="Times New Roman" w:hAnsi="Sylfaen" w:cs="Sylfaen"/>
                <w:sz w:val="20"/>
                <w:szCs w:val="20"/>
              </w:rPr>
              <w:t>რუსთავში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ფსიქიკური</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ჯანმრთელობის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სარეაბილიტაციო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ცენტრის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მშენებლობისთვის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საჭირო</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მიწის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გამოსყიდვა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50.0</w:t>
            </w:r>
          </w:p>
        </w:tc>
      </w:tr>
      <w:tr w:rsidR="00DA04BD" w:rsidRPr="00DA04BD">
        <w:trPr>
          <w:trHeight w:val="198"/>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9</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rPr>
            </w:pPr>
            <w:proofErr w:type="spellStart"/>
            <w:r w:rsidRPr="00DA04BD">
              <w:rPr>
                <w:rFonts w:ascii="Sylfaen" w:eastAsia="Times New Roman" w:hAnsi="Sylfaen" w:cs="Sylfaen"/>
                <w:sz w:val="20"/>
                <w:szCs w:val="20"/>
              </w:rPr>
              <w:t>პროგრამის</w:t>
            </w:r>
            <w:proofErr w:type="spellEnd"/>
            <w:r w:rsidRPr="00DA04BD">
              <w:rPr>
                <w:rFonts w:ascii="Sylfaen" w:eastAsia="Times New Roman" w:hAnsi="Sylfaen" w:cs="Sylfaen"/>
                <w:sz w:val="20"/>
                <w:szCs w:val="20"/>
              </w:rPr>
              <w:t xml:space="preserve"> </w:t>
            </w:r>
            <w:proofErr w:type="spellStart"/>
            <w:r w:rsidRPr="00DA04BD">
              <w:rPr>
                <w:rFonts w:ascii="Sylfaen" w:eastAsia="Times New Roman" w:hAnsi="Sylfaen" w:cs="Sylfaen"/>
                <w:sz w:val="20"/>
                <w:szCs w:val="20"/>
              </w:rPr>
              <w:t>ადმინისტრირება</w:t>
            </w:r>
            <w:proofErr w:type="spellEnd"/>
            <w:r w:rsidRPr="00DA04BD">
              <w:rPr>
                <w:rFonts w:ascii="Sylfaen" w:eastAsia="Times New Roma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r w:rsidRPr="00DA04BD">
              <w:rPr>
                <w:rFonts w:ascii="Sylfaen" w:eastAsia="Times New Roman" w:hAnsi="Sylfaen" w:cs="Sylfaen"/>
                <w:sz w:val="20"/>
                <w:szCs w:val="20"/>
              </w:rPr>
              <w:t>48.0</w:t>
            </w:r>
          </w:p>
        </w:tc>
      </w:tr>
      <w:tr w:rsidR="00DA04BD"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sz w:val="20"/>
                <w:szCs w:val="20"/>
              </w:rPr>
            </w:pPr>
            <w:r w:rsidRPr="00DA04BD">
              <w:rPr>
                <w:rFonts w:ascii="Sylfaen" w:eastAsia="Times New Roman" w:hAnsi="Sylfaen" w:cs="Sylfaen"/>
                <w:b/>
                <w:sz w:val="20"/>
                <w:szCs w:val="20"/>
              </w:rPr>
              <w:lastRenderedPageBreak/>
              <w:t>10</w:t>
            </w: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sz w:val="20"/>
                <w:szCs w:val="20"/>
              </w:rPr>
            </w:pPr>
            <w:proofErr w:type="spellStart"/>
            <w:r w:rsidRPr="00DA04BD">
              <w:rPr>
                <w:rFonts w:ascii="Sylfaen" w:eastAsia="Times New Roman" w:hAnsi="Sylfaen" w:cs="Sylfaen"/>
                <w:bCs/>
                <w:sz w:val="20"/>
                <w:szCs w:val="20"/>
              </w:rPr>
              <w:t>დაბა</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აბასთუმანში</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ფილტვის</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დაავადებათა</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სარეაბილიტაციო</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ცენტრის</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ფუნქციონირებისათვის</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სამედიცინო</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და</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სარეაბილიტაციო</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აპარატურის</w:t>
            </w:r>
            <w:proofErr w:type="spellEnd"/>
            <w:r w:rsidRPr="00DA04BD">
              <w:rPr>
                <w:rFonts w:ascii="Sylfaen" w:eastAsia="Times New Roman" w:hAnsi="Sylfaen" w:cs="Sylfaen"/>
                <w:bCs/>
                <w:sz w:val="20"/>
                <w:szCs w:val="20"/>
              </w:rPr>
              <w:t xml:space="preserve"> </w:t>
            </w:r>
            <w:proofErr w:type="spellStart"/>
            <w:r w:rsidRPr="00DA04BD">
              <w:rPr>
                <w:rFonts w:ascii="Sylfaen" w:eastAsia="Times New Roman" w:hAnsi="Sylfaen" w:cs="Sylfaen"/>
                <w:bCs/>
                <w:sz w:val="20"/>
                <w:szCs w:val="20"/>
              </w:rPr>
              <w:t>შესყიდვა</w:t>
            </w:r>
            <w:proofErr w:type="spellEnd"/>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Cs/>
                <w:sz w:val="20"/>
                <w:szCs w:val="20"/>
                <w:lang w:val="ka-GE"/>
              </w:rPr>
            </w:pPr>
            <w:r w:rsidRPr="00DA04BD">
              <w:rPr>
                <w:rFonts w:ascii="Sylfaen" w:hAnsi="Sylfaen" w:cs="Sylfaen"/>
                <w:bCs/>
                <w:sz w:val="20"/>
                <w:szCs w:val="20"/>
                <w:lang w:val="ka-GE"/>
              </w:rPr>
              <w:t>380.0</w:t>
            </w:r>
          </w:p>
        </w:tc>
      </w:tr>
      <w:tr w:rsidR="00DA04BD" w:rsidRPr="00DA04BD">
        <w:trPr>
          <w:trHeight w:val="105"/>
        </w:trPr>
        <w:tc>
          <w:tcPr>
            <w:tcW w:w="529"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sz w:val="20"/>
                <w:szCs w:val="20"/>
              </w:rPr>
            </w:pPr>
          </w:p>
        </w:tc>
        <w:tc>
          <w:tcPr>
            <w:tcW w:w="6831"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rPr>
            </w:pPr>
            <w:proofErr w:type="spellStart"/>
            <w:r w:rsidRPr="00DA04BD">
              <w:rPr>
                <w:rFonts w:ascii="Sylfaen" w:eastAsia="Times New Roman" w:hAnsi="Sylfaen" w:cs="Sylfaen"/>
                <w:b/>
                <w:bCs/>
                <w:sz w:val="20"/>
                <w:szCs w:val="20"/>
              </w:rPr>
              <w:t>სულ</w:t>
            </w:r>
            <w:proofErr w:type="spellEnd"/>
            <w:r w:rsidRPr="00DA04BD">
              <w:rPr>
                <w:rFonts w:ascii="Sylfaen" w:eastAsia="Times New Roman" w:hAnsi="Sylfaen" w:cs="Sylfaen"/>
                <w:b/>
                <w:bCs/>
                <w:sz w:val="20"/>
                <w:szCs w:val="20"/>
              </w:rPr>
              <w:t>:</w:t>
            </w:r>
            <w:r w:rsidRPr="00DA04BD">
              <w:rPr>
                <w:rFonts w:ascii="Sylfaen" w:hAnsi="Sylfaen" w:cs="Sylfaen"/>
                <w:sz w:val="20"/>
                <w:szCs w:val="20"/>
              </w:rPr>
              <w:t xml:space="preserve"> </w:t>
            </w:r>
          </w:p>
        </w:tc>
        <w:tc>
          <w:tcPr>
            <w:tcW w:w="1975" w:type="dxa"/>
            <w:tcBorders>
              <w:top w:val="single" w:sz="6" w:space="0" w:color="auto"/>
              <w:left w:val="single" w:sz="6" w:space="0" w:color="auto"/>
              <w:bottom w:val="single" w:sz="6" w:space="0" w:color="auto"/>
              <w:right w:val="single" w:sz="6" w:space="0" w:color="auto"/>
            </w:tcBorders>
            <w:vAlign w:val="center"/>
          </w:tcPr>
          <w:p w:rsidR="00DA04BD" w:rsidRPr="00DA04BD" w:rsidRDefault="00DA04BD" w:rsidP="00DA0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0"/>
                <w:szCs w:val="20"/>
              </w:rPr>
            </w:pPr>
            <w:r w:rsidRPr="00DA04BD">
              <w:rPr>
                <w:rFonts w:ascii="Sylfaen" w:hAnsi="Sylfaen" w:cs="Sylfaen"/>
                <w:b/>
                <w:bCs/>
                <w:sz w:val="20"/>
                <w:szCs w:val="20"/>
              </w:rPr>
              <w:t>20 000.0.</w:t>
            </w:r>
          </w:p>
        </w:tc>
      </w:tr>
    </w:tbl>
    <w:p w:rsidR="00553853" w:rsidRPr="007F69E3" w:rsidRDefault="00553853" w:rsidP="00553853">
      <w:pPr>
        <w:pStyle w:val="NoSpacing"/>
        <w:ind w:firstLine="708"/>
        <w:jc w:val="right"/>
        <w:rPr>
          <w:rFonts w:ascii="Sylfaen" w:eastAsia="Times New Roman" w:hAnsi="Sylfaen"/>
          <w:b/>
          <w:sz w:val="24"/>
          <w:szCs w:val="24"/>
          <w:lang w:val="en-US" w:eastAsia="ru-RU"/>
        </w:rPr>
      </w:pPr>
      <w:r w:rsidRPr="007F69E3">
        <w:rPr>
          <w:rFonts w:ascii="Sylfaen" w:eastAsia="Times New Roman" w:hAnsi="Sylfaen"/>
          <w:b/>
          <w:sz w:val="24"/>
          <w:szCs w:val="24"/>
          <w:lang w:val="en-US" w:eastAsia="ru-RU"/>
        </w:rPr>
        <w:t>.”.</w:t>
      </w:r>
    </w:p>
    <w:p w:rsidR="00553853" w:rsidRPr="007F69E3" w:rsidRDefault="00436C6E" w:rsidP="00C46B28">
      <w:pPr>
        <w:pStyle w:val="NoSpacing"/>
        <w:ind w:firstLine="708"/>
        <w:jc w:val="both"/>
        <w:rPr>
          <w:rFonts w:ascii="Sylfaen" w:eastAsia="Times New Roman" w:hAnsi="Sylfaen"/>
          <w:sz w:val="24"/>
          <w:szCs w:val="24"/>
          <w:lang w:eastAsia="ru-RU"/>
        </w:rPr>
      </w:pPr>
      <w:r w:rsidRPr="007F69E3">
        <w:rPr>
          <w:rFonts w:ascii="Sylfaen" w:eastAsia="Times New Roman" w:hAnsi="Sylfaen"/>
          <w:b/>
          <w:sz w:val="24"/>
          <w:szCs w:val="24"/>
          <w:lang w:eastAsia="ru-RU"/>
        </w:rPr>
        <w:t xml:space="preserve">მუხლი 2. </w:t>
      </w:r>
      <w:r w:rsidRPr="007F69E3">
        <w:rPr>
          <w:rFonts w:ascii="Sylfaen" w:eastAsia="Times New Roman" w:hAnsi="Sylfaen"/>
          <w:sz w:val="24"/>
          <w:szCs w:val="24"/>
          <w:lang w:eastAsia="ru-RU"/>
        </w:rPr>
        <w:t>დადგენილება ამოქმედდეს გამოქვეყნებისთანავე.</w:t>
      </w:r>
    </w:p>
    <w:p w:rsidR="00436C6E" w:rsidRPr="007F69E3" w:rsidRDefault="00436C6E" w:rsidP="00C46B28">
      <w:pPr>
        <w:pStyle w:val="NoSpacing"/>
        <w:ind w:firstLine="708"/>
        <w:jc w:val="both"/>
        <w:rPr>
          <w:rFonts w:ascii="Sylfaen" w:eastAsia="Times New Roman" w:hAnsi="Sylfaen"/>
          <w:sz w:val="24"/>
          <w:szCs w:val="24"/>
          <w:lang w:eastAsia="ru-RU"/>
        </w:rPr>
      </w:pPr>
    </w:p>
    <w:p w:rsidR="00436C6E" w:rsidRPr="007F69E3" w:rsidRDefault="00436C6E" w:rsidP="00C46B28">
      <w:pPr>
        <w:pStyle w:val="NoSpacing"/>
        <w:ind w:firstLine="708"/>
        <w:jc w:val="both"/>
        <w:rPr>
          <w:rFonts w:ascii="Sylfaen" w:eastAsia="Times New Roman" w:hAnsi="Sylfaen"/>
          <w:sz w:val="24"/>
          <w:szCs w:val="24"/>
          <w:lang w:eastAsia="ru-RU"/>
        </w:rPr>
      </w:pPr>
    </w:p>
    <w:p w:rsidR="00436C6E" w:rsidRPr="007F69E3" w:rsidRDefault="00436C6E" w:rsidP="00C46B28">
      <w:pPr>
        <w:pStyle w:val="NoSpacing"/>
        <w:ind w:firstLine="708"/>
        <w:jc w:val="both"/>
        <w:rPr>
          <w:rFonts w:ascii="Sylfaen" w:eastAsia="Times New Roman" w:hAnsi="Sylfaen"/>
          <w:b/>
          <w:sz w:val="24"/>
          <w:szCs w:val="24"/>
          <w:lang w:eastAsia="ru-RU"/>
        </w:rPr>
      </w:pPr>
    </w:p>
    <w:p w:rsidR="00C46B28" w:rsidRPr="007F69E3" w:rsidRDefault="00C46B28" w:rsidP="00C46B28">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 xml:space="preserve">პრემიერ-მინისტრი                      </w:t>
      </w:r>
      <w:r w:rsidRPr="007F69E3">
        <w:rPr>
          <w:rFonts w:ascii="Sylfaen" w:eastAsia="Times New Roman" w:hAnsi="Sylfaen"/>
          <w:b/>
          <w:sz w:val="24"/>
          <w:szCs w:val="24"/>
          <w:lang w:eastAsia="ru-RU"/>
        </w:rPr>
        <w:tab/>
      </w:r>
      <w:r w:rsidRPr="007F69E3">
        <w:rPr>
          <w:rFonts w:ascii="Sylfaen" w:eastAsia="Times New Roman" w:hAnsi="Sylfaen"/>
          <w:b/>
          <w:sz w:val="24"/>
          <w:szCs w:val="24"/>
          <w:lang w:eastAsia="ru-RU"/>
        </w:rPr>
        <w:tab/>
        <w:t xml:space="preserve">      </w:t>
      </w:r>
      <w:r w:rsidRPr="007F69E3">
        <w:rPr>
          <w:rFonts w:ascii="Sylfaen" w:eastAsia="Times New Roman" w:hAnsi="Sylfaen"/>
          <w:b/>
          <w:sz w:val="24"/>
          <w:szCs w:val="24"/>
          <w:lang w:eastAsia="ru-RU"/>
        </w:rPr>
        <w:tab/>
        <w:t xml:space="preserve">           </w:t>
      </w:r>
      <w:r w:rsidR="00C84643" w:rsidRPr="007F69E3">
        <w:rPr>
          <w:rFonts w:ascii="Sylfaen" w:eastAsia="Times New Roman" w:hAnsi="Sylfaen"/>
          <w:b/>
          <w:sz w:val="24"/>
          <w:szCs w:val="24"/>
          <w:lang w:eastAsia="ru-RU"/>
        </w:rPr>
        <w:t>მამუკა ბახტაძე</w:t>
      </w:r>
    </w:p>
    <w:p w:rsidR="00397B46" w:rsidRPr="007F69E3" w:rsidRDefault="00FC738E" w:rsidP="00B019D2">
      <w:pPr>
        <w:jc w:val="center"/>
        <w:rPr>
          <w:rFonts w:ascii="Sylfaen" w:hAnsi="Sylfaen" w:cs="Sylfaen"/>
          <w:b/>
          <w:sz w:val="24"/>
          <w:szCs w:val="24"/>
        </w:rPr>
      </w:pPr>
      <w:r w:rsidRPr="007F69E3">
        <w:rPr>
          <w:rFonts w:ascii="Sylfaen" w:hAnsi="Sylfaen"/>
          <w:sz w:val="24"/>
          <w:szCs w:val="24"/>
        </w:rPr>
        <w:br w:type="page"/>
      </w:r>
      <w:proofErr w:type="spellStart"/>
      <w:r w:rsidR="00397B46" w:rsidRPr="007F69E3">
        <w:rPr>
          <w:rFonts w:ascii="Sylfaen" w:hAnsi="Sylfaen" w:cs="Sylfaen"/>
          <w:b/>
          <w:sz w:val="24"/>
          <w:szCs w:val="24"/>
        </w:rPr>
        <w:lastRenderedPageBreak/>
        <w:t>განმარტებითი</w:t>
      </w:r>
      <w:proofErr w:type="spellEnd"/>
      <w:r w:rsidR="00397B46" w:rsidRPr="007F69E3">
        <w:rPr>
          <w:rFonts w:ascii="Sylfaen" w:hAnsi="Sylfaen" w:cs="Sylfaen"/>
          <w:b/>
          <w:sz w:val="24"/>
          <w:szCs w:val="24"/>
        </w:rPr>
        <w:t xml:space="preserve"> </w:t>
      </w:r>
      <w:proofErr w:type="spellStart"/>
      <w:r w:rsidR="00397B46" w:rsidRPr="007F69E3">
        <w:rPr>
          <w:rFonts w:ascii="Sylfaen" w:hAnsi="Sylfaen" w:cs="Sylfaen"/>
          <w:b/>
          <w:sz w:val="24"/>
          <w:szCs w:val="24"/>
        </w:rPr>
        <w:t>ბარათი</w:t>
      </w:r>
      <w:proofErr w:type="spellEnd"/>
    </w:p>
    <w:p w:rsidR="00397B46" w:rsidRPr="007F69E3" w:rsidRDefault="00397B46" w:rsidP="002018D1">
      <w:pPr>
        <w:pStyle w:val="NoSpacing"/>
        <w:jc w:val="center"/>
        <w:rPr>
          <w:rFonts w:ascii="Sylfaen" w:hAnsi="Sylfaen" w:cs="Sylfaen"/>
          <w:b/>
          <w:sz w:val="24"/>
          <w:szCs w:val="24"/>
        </w:rPr>
      </w:pPr>
    </w:p>
    <w:p w:rsidR="002018D1" w:rsidRPr="007F69E3" w:rsidRDefault="002018D1" w:rsidP="002018D1">
      <w:pPr>
        <w:pStyle w:val="NoSpacing"/>
        <w:jc w:val="center"/>
        <w:rPr>
          <w:rFonts w:ascii="Sylfaen" w:hAnsi="Sylfaen" w:cs="Sylfaen"/>
          <w:b/>
          <w:sz w:val="24"/>
          <w:szCs w:val="24"/>
        </w:rPr>
      </w:pPr>
      <w:r w:rsidRPr="007F69E3">
        <w:rPr>
          <w:rFonts w:ascii="Sylfaen" w:hAnsi="Sylfaen" w:cs="Sylfaen"/>
          <w:b/>
          <w:sz w:val="24"/>
          <w:szCs w:val="24"/>
        </w:rPr>
        <w:t>„სამედიცინო დაწესებულებათა რეაბილიტაციისა და აღჭურვის 201</w:t>
      </w:r>
      <w:r w:rsidR="00DA04BD">
        <w:rPr>
          <w:rFonts w:ascii="Sylfaen" w:hAnsi="Sylfaen" w:cs="Sylfaen"/>
          <w:b/>
          <w:sz w:val="24"/>
          <w:szCs w:val="24"/>
        </w:rPr>
        <w:t>9</w:t>
      </w:r>
      <w:r w:rsidRPr="007F69E3">
        <w:rPr>
          <w:rFonts w:ascii="Sylfaen" w:hAnsi="Sylfaen" w:cs="Sylfaen"/>
          <w:b/>
          <w:sz w:val="24"/>
          <w:szCs w:val="24"/>
        </w:rPr>
        <w:t xml:space="preserve"> წლის სახელმწიფო პროგრამის დამტკიცების შესახებ“ საქართველოს მთავრობის 201</w:t>
      </w:r>
      <w:r w:rsidR="00DA04BD">
        <w:rPr>
          <w:rFonts w:ascii="Sylfaen" w:hAnsi="Sylfaen" w:cs="Sylfaen"/>
          <w:b/>
          <w:sz w:val="24"/>
          <w:szCs w:val="24"/>
        </w:rPr>
        <w:t>9</w:t>
      </w:r>
      <w:r w:rsidRPr="007F69E3">
        <w:rPr>
          <w:rFonts w:ascii="Sylfaen" w:hAnsi="Sylfaen" w:cs="Sylfaen"/>
          <w:b/>
          <w:sz w:val="24"/>
          <w:szCs w:val="24"/>
        </w:rPr>
        <w:t xml:space="preserve"> წლის 2</w:t>
      </w:r>
      <w:r w:rsidR="00B165F1" w:rsidRPr="007F69E3">
        <w:rPr>
          <w:rFonts w:ascii="Sylfaen" w:hAnsi="Sylfaen" w:cs="Sylfaen"/>
          <w:b/>
          <w:sz w:val="24"/>
          <w:szCs w:val="24"/>
        </w:rPr>
        <w:t>8</w:t>
      </w:r>
      <w:r w:rsidRPr="007F69E3">
        <w:rPr>
          <w:rFonts w:ascii="Sylfaen" w:hAnsi="Sylfaen" w:cs="Sylfaen"/>
          <w:b/>
          <w:sz w:val="24"/>
          <w:szCs w:val="24"/>
        </w:rPr>
        <w:t xml:space="preserve"> </w:t>
      </w:r>
      <w:r w:rsidR="00DA04BD">
        <w:rPr>
          <w:rFonts w:ascii="Sylfaen" w:hAnsi="Sylfaen" w:cs="Sylfaen"/>
          <w:b/>
          <w:sz w:val="24"/>
          <w:szCs w:val="24"/>
        </w:rPr>
        <w:t>იანვრის</w:t>
      </w:r>
      <w:r w:rsidRPr="007F69E3">
        <w:rPr>
          <w:rFonts w:ascii="Sylfaen" w:hAnsi="Sylfaen" w:cs="Sylfaen"/>
          <w:b/>
          <w:sz w:val="24"/>
          <w:szCs w:val="24"/>
        </w:rPr>
        <w:t xml:space="preserve"> N</w:t>
      </w:r>
      <w:r w:rsidR="00DA04BD">
        <w:rPr>
          <w:rFonts w:ascii="Sylfaen" w:hAnsi="Sylfaen" w:cs="Sylfaen"/>
          <w:b/>
          <w:sz w:val="24"/>
          <w:szCs w:val="24"/>
        </w:rPr>
        <w:t>10</w:t>
      </w:r>
      <w:r w:rsidRPr="007F69E3">
        <w:rPr>
          <w:rFonts w:ascii="Sylfaen" w:hAnsi="Sylfaen" w:cs="Sylfaen"/>
          <w:b/>
          <w:sz w:val="24"/>
          <w:szCs w:val="24"/>
        </w:rPr>
        <w:t xml:space="preserve"> დადგენილებაში ცვლილების შეტანის თაობაზე“</w:t>
      </w:r>
    </w:p>
    <w:p w:rsidR="002018D1" w:rsidRPr="007F69E3" w:rsidRDefault="002018D1" w:rsidP="002018D1">
      <w:pPr>
        <w:pStyle w:val="NoSpacing"/>
        <w:jc w:val="center"/>
        <w:rPr>
          <w:rFonts w:ascii="Sylfaen" w:hAnsi="Sylfaen" w:cs="Sylfaen"/>
          <w:b/>
          <w:sz w:val="24"/>
          <w:szCs w:val="24"/>
        </w:rPr>
      </w:pPr>
    </w:p>
    <w:p w:rsidR="002018D1" w:rsidRPr="007F69E3" w:rsidRDefault="002018D1" w:rsidP="002018D1">
      <w:pPr>
        <w:pStyle w:val="NoSpacing"/>
        <w:jc w:val="center"/>
        <w:rPr>
          <w:rFonts w:ascii="Sylfaen" w:hAnsi="Sylfaen" w:cs="Sylfaen"/>
          <w:b/>
          <w:sz w:val="24"/>
          <w:szCs w:val="24"/>
          <w:lang w:val="en-US"/>
        </w:rPr>
      </w:pPr>
      <w:r w:rsidRPr="007F69E3">
        <w:rPr>
          <w:rFonts w:ascii="Sylfaen" w:hAnsi="Sylfaen" w:cs="Sylfaen"/>
          <w:b/>
          <w:sz w:val="24"/>
          <w:szCs w:val="24"/>
        </w:rPr>
        <w:t>საქართველოს მთავრობის დადგენილების პროექტზე:</w:t>
      </w:r>
    </w:p>
    <w:p w:rsidR="00FC738E" w:rsidRPr="007F69E3" w:rsidRDefault="00FC738E" w:rsidP="00FC738E">
      <w:pPr>
        <w:pStyle w:val="NoSpacing"/>
        <w:ind w:firstLine="708"/>
        <w:jc w:val="both"/>
        <w:rPr>
          <w:rFonts w:ascii="Sylfaen" w:eastAsia="Times New Roman" w:hAnsi="Sylfaen"/>
          <w:sz w:val="24"/>
          <w:szCs w:val="24"/>
          <w:lang w:eastAsia="ru-RU"/>
        </w:rPr>
      </w:pPr>
    </w:p>
    <w:p w:rsidR="00FD5823" w:rsidRPr="007F69E3" w:rsidRDefault="00FC738E" w:rsidP="00FC738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ინფორმაცია სამართლებრივი აქტის პროექტის შესახებ</w:t>
      </w:r>
    </w:p>
    <w:p w:rsidR="003C7A45" w:rsidRPr="007F69E3" w:rsidRDefault="003C7A45" w:rsidP="00FC738E">
      <w:pPr>
        <w:pStyle w:val="NoSpacing"/>
        <w:ind w:firstLine="708"/>
        <w:jc w:val="both"/>
        <w:rPr>
          <w:rFonts w:ascii="Sylfaen" w:eastAsia="Times New Roman" w:hAnsi="Sylfaen"/>
          <w:b/>
          <w:sz w:val="24"/>
          <w:szCs w:val="24"/>
          <w:lang w:eastAsia="ru-RU"/>
        </w:rPr>
      </w:pPr>
    </w:p>
    <w:p w:rsidR="001375FA" w:rsidRPr="007F69E3" w:rsidRDefault="001375FA" w:rsidP="001375FA">
      <w:pPr>
        <w:spacing w:after="0" w:line="240" w:lineRule="auto"/>
        <w:ind w:firstLine="567"/>
        <w:jc w:val="both"/>
        <w:rPr>
          <w:rFonts w:ascii="Sylfaen" w:hAnsi="Sylfaen"/>
          <w:sz w:val="24"/>
          <w:szCs w:val="24"/>
          <w:lang w:val="ka-GE"/>
        </w:rPr>
      </w:pPr>
      <w:r w:rsidRPr="007F69E3">
        <w:rPr>
          <w:rFonts w:ascii="Sylfaen" w:hAnsi="Sylfaen"/>
          <w:sz w:val="24"/>
          <w:szCs w:val="24"/>
          <w:lang w:val="ka-GE"/>
        </w:rPr>
        <w:t xml:space="preserve">წარმოდგენილი პროექტის მომზადება განპირობებულია შემდეგი გარემოებებით: </w:t>
      </w:r>
    </w:p>
    <w:p w:rsidR="00BE6876" w:rsidRPr="007F69E3" w:rsidRDefault="00BE6876" w:rsidP="001375FA">
      <w:pPr>
        <w:spacing w:after="0" w:line="240" w:lineRule="auto"/>
        <w:ind w:firstLine="567"/>
        <w:jc w:val="both"/>
        <w:rPr>
          <w:rFonts w:ascii="Sylfaen" w:eastAsia="Sylfaen" w:hAnsi="Sylfaen" w:cs="Times New Roman"/>
          <w:sz w:val="24"/>
          <w:szCs w:val="24"/>
          <w:highlight w:val="yellow"/>
          <w:lang w:val="ka-GE"/>
        </w:rPr>
      </w:pPr>
    </w:p>
    <w:p w:rsidR="00BF75F6" w:rsidRDefault="001A0874" w:rsidP="00BF75F6">
      <w:pPr>
        <w:pStyle w:val="NoSpacing"/>
        <w:ind w:firstLine="567"/>
        <w:jc w:val="both"/>
        <w:rPr>
          <w:rFonts w:ascii="Sylfaen" w:eastAsia="Times New Roman" w:hAnsi="Sylfaen"/>
          <w:sz w:val="24"/>
          <w:szCs w:val="24"/>
        </w:rPr>
      </w:pPr>
      <w:r>
        <w:rPr>
          <w:rFonts w:ascii="Sylfaen" w:eastAsia="Times New Roman" w:hAnsi="Sylfaen"/>
          <w:sz w:val="24"/>
          <w:szCs w:val="24"/>
        </w:rPr>
        <w:t xml:space="preserve">როგორც ცნობილია, </w:t>
      </w:r>
      <w:r w:rsidR="00BF75F6" w:rsidRPr="00074417">
        <w:rPr>
          <w:rFonts w:ascii="Sylfaen" w:eastAsia="Times New Roman" w:hAnsi="Sylfaen"/>
          <w:sz w:val="24"/>
          <w:szCs w:val="24"/>
        </w:rPr>
        <w:t>დაბა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აბასთუმანში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სრულდება</w:t>
      </w:r>
      <w:r w:rsidR="00BF75F6" w:rsidRPr="00074417">
        <w:rPr>
          <w:rFonts w:ascii="Times New Roman" w:eastAsia="Times New Roman" w:hAnsi="Times New Roman"/>
          <w:sz w:val="24"/>
          <w:szCs w:val="24"/>
        </w:rPr>
        <w:t xml:space="preserve"> </w:t>
      </w:r>
      <w:r w:rsidR="00BF75F6">
        <w:rPr>
          <w:rFonts w:ascii="Sylfaen" w:eastAsia="Times New Roman" w:hAnsi="Sylfaen"/>
          <w:sz w:val="24"/>
          <w:szCs w:val="24"/>
        </w:rPr>
        <w:t>100</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ბენეფიციარზე</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გათვლილი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ფილტვის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დაავადებათა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სარეაბილიტაციო</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ცენტრის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მშენებლობის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პროცესი</w:t>
      </w:r>
      <w:r w:rsidR="00BF75F6" w:rsidRPr="00074417">
        <w:rPr>
          <w:rFonts w:ascii="Times New Roman" w:eastAsia="Times New Roman" w:hAnsi="Times New Roman"/>
          <w:sz w:val="24"/>
          <w:szCs w:val="24"/>
        </w:rPr>
        <w:t xml:space="preserve">. </w:t>
      </w:r>
      <w:r w:rsidR="00BF75F6" w:rsidRPr="004C2408">
        <w:rPr>
          <w:rFonts w:ascii="Sylfaen" w:eastAsia="Times New Roman" w:hAnsi="Sylfaen" w:cs="Sylfaen"/>
          <w:sz w:val="24"/>
          <w:szCs w:val="24"/>
        </w:rPr>
        <w:t>ცენტრი</w:t>
      </w:r>
      <w:r w:rsidR="00BF75F6">
        <w:rPr>
          <w:rFonts w:ascii="Sylfaen" w:eastAsia="Times New Roman" w:hAnsi="Sylfaen" w:cs="Sylfaen"/>
          <w:sz w:val="24"/>
          <w:szCs w:val="24"/>
        </w:rPr>
        <w:t xml:space="preserve"> </w:t>
      </w:r>
      <w:r w:rsidR="00BF75F6" w:rsidRPr="00074417">
        <w:rPr>
          <w:rFonts w:ascii="Sylfaen" w:eastAsia="Times New Roman" w:hAnsi="Sylfaen"/>
          <w:sz w:val="24"/>
          <w:szCs w:val="24"/>
        </w:rPr>
        <w:t>ჩაბარდება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დასრულებული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სახით</w:t>
      </w:r>
      <w:r w:rsidR="00BF75F6">
        <w:rPr>
          <w:rFonts w:ascii="Times New Roman" w:eastAsia="Times New Roman" w:hAnsi="Times New Roman"/>
          <w:sz w:val="24"/>
          <w:szCs w:val="24"/>
        </w:rPr>
        <w:t xml:space="preserve"> (</w:t>
      </w:r>
      <w:r w:rsidR="00BF75F6" w:rsidRPr="00074417">
        <w:rPr>
          <w:rFonts w:ascii="Sylfaen" w:eastAsia="Times New Roman" w:hAnsi="Sylfaen"/>
          <w:sz w:val="24"/>
          <w:szCs w:val="24"/>
        </w:rPr>
        <w:t>საყოფაცხოვრებო</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ავეჯით</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მათ</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შორის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სასადილო</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საკონფერენციო</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ადმინისტრაციული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სივრცეების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კეთილმოწყობითა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აღჭურვით</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ასევე</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გათვალისწინებულია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შენობის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კომპიუტერიზაცია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დამხმარე</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სათავსოებისა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მიმდინარე</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ტერიტორიის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კეთილმოწყობა</w:t>
      </w:r>
      <w:r w:rsidR="00BF75F6">
        <w:rPr>
          <w:rFonts w:ascii="Times New Roman" w:eastAsia="Times New Roman" w:hAnsi="Times New Roman"/>
          <w:sz w:val="24"/>
          <w:szCs w:val="24"/>
        </w:rPr>
        <w:t xml:space="preserve">) </w:t>
      </w:r>
      <w:r w:rsidR="00BF75F6">
        <w:rPr>
          <w:rFonts w:ascii="Sylfaen" w:eastAsia="Times New Roman" w:hAnsi="Sylfaen" w:cs="Sylfaen"/>
          <w:sz w:val="24"/>
          <w:szCs w:val="24"/>
        </w:rPr>
        <w:t>და</w:t>
      </w:r>
      <w:r w:rsidR="00BF75F6">
        <w:rPr>
          <w:rFonts w:ascii="Sylfaen" w:eastAsia="Times New Roman" w:hAnsi="Sylfaen" w:cs="Sylfaen"/>
          <w:sz w:val="24"/>
          <w:szCs w:val="24"/>
          <w:lang w:val="en-US"/>
        </w:rPr>
        <w:t xml:space="preserve"> </w:t>
      </w:r>
      <w:r w:rsidR="00BF75F6" w:rsidRPr="00074417">
        <w:rPr>
          <w:rFonts w:ascii="Sylfaen" w:eastAsia="Times New Roman" w:hAnsi="Sylfaen"/>
          <w:sz w:val="24"/>
          <w:szCs w:val="24"/>
        </w:rPr>
        <w:t>გააგრძელებს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ფუნქციონირებას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ტუბერკულოზისა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ფილტვის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დაავადებათა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ეროვნული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ცენტრის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მიერ</w:t>
      </w:r>
      <w:r w:rsidR="00BF75F6" w:rsidRPr="00074417">
        <w:rPr>
          <w:rFonts w:ascii="Times New Roman" w:eastAsia="Times New Roman" w:hAnsi="Times New Roman"/>
          <w:sz w:val="24"/>
          <w:szCs w:val="24"/>
        </w:rPr>
        <w:t xml:space="preserve"> 100%-</w:t>
      </w:r>
      <w:r w:rsidR="00BF75F6" w:rsidRPr="00074417">
        <w:rPr>
          <w:rFonts w:ascii="Sylfaen" w:eastAsia="Times New Roman" w:hAnsi="Sylfaen"/>
          <w:sz w:val="24"/>
          <w:szCs w:val="24"/>
        </w:rPr>
        <w:t>ით</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დაფუძნებული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ინსტიტუციის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სტატუსით</w:t>
      </w:r>
      <w:r w:rsidR="00BF75F6">
        <w:rPr>
          <w:rFonts w:ascii="Sylfaen" w:eastAsia="Times New Roman" w:hAnsi="Sylfaen"/>
          <w:sz w:val="24"/>
          <w:szCs w:val="24"/>
        </w:rPr>
        <w:t>.</w:t>
      </w:r>
      <w:r w:rsidR="00BF75F6">
        <w:rPr>
          <w:rFonts w:ascii="Sylfaen" w:eastAsia="Times New Roman" w:hAnsi="Sylfaen"/>
          <w:sz w:val="24"/>
          <w:szCs w:val="24"/>
          <w:lang w:val="en-US"/>
        </w:rPr>
        <w:t xml:space="preserve"> </w:t>
      </w:r>
      <w:r w:rsidR="00BF75F6">
        <w:rPr>
          <w:rFonts w:ascii="Sylfaen" w:eastAsia="Times New Roman" w:hAnsi="Sylfaen"/>
          <w:sz w:val="24"/>
          <w:szCs w:val="24"/>
        </w:rPr>
        <w:t>აღნიშნულ</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ცენტრში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განხორციელდება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სასუნთქი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სისტემის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ქრონიკული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დაავადებების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და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ყველა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იმ</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მდგომარეობის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სარეაბილიტაციო</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პროგრამები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რომლის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მიზანია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სასუნთქი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სისტემის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მხრივ</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სიმპტომების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მქონე</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პაციენტების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პულმონური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რეაბილიტაცია</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მათი</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ცხოვრების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ხარისხის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გაუმჯობესების</w:t>
      </w:r>
      <w:r w:rsidR="00BF75F6" w:rsidRPr="00074417">
        <w:rPr>
          <w:rFonts w:ascii="Times New Roman" w:eastAsia="Times New Roman" w:hAnsi="Times New Roman"/>
          <w:sz w:val="24"/>
          <w:szCs w:val="24"/>
        </w:rPr>
        <w:t xml:space="preserve"> </w:t>
      </w:r>
      <w:r w:rsidR="00BF75F6" w:rsidRPr="00074417">
        <w:rPr>
          <w:rFonts w:ascii="Sylfaen" w:eastAsia="Times New Roman" w:hAnsi="Sylfaen"/>
          <w:sz w:val="24"/>
          <w:szCs w:val="24"/>
        </w:rPr>
        <w:t>მიზნით</w:t>
      </w:r>
      <w:r w:rsidR="00BF75F6" w:rsidRPr="00074417">
        <w:rPr>
          <w:rFonts w:ascii="Times New Roman" w:eastAsia="Times New Roman" w:hAnsi="Times New Roman"/>
          <w:sz w:val="24"/>
          <w:szCs w:val="24"/>
        </w:rPr>
        <w:t>.</w:t>
      </w:r>
    </w:p>
    <w:p w:rsidR="00BF75F6" w:rsidRDefault="00BF75F6" w:rsidP="00BF75F6">
      <w:pPr>
        <w:pStyle w:val="NoSpacing"/>
        <w:ind w:firstLine="567"/>
        <w:jc w:val="both"/>
        <w:rPr>
          <w:rFonts w:ascii="Sylfaen" w:eastAsia="Times New Roman" w:hAnsi="Sylfaen"/>
          <w:sz w:val="24"/>
          <w:szCs w:val="24"/>
        </w:rPr>
      </w:pPr>
      <w:r>
        <w:rPr>
          <w:rFonts w:ascii="Sylfaen" w:eastAsia="Times New Roman" w:hAnsi="Sylfaen"/>
          <w:sz w:val="24"/>
          <w:szCs w:val="24"/>
        </w:rPr>
        <w:t xml:space="preserve">ამასთან, </w:t>
      </w:r>
      <w:r w:rsidRPr="00074417">
        <w:rPr>
          <w:rFonts w:ascii="Sylfaen" w:eastAsia="Times New Roman" w:hAnsi="Sylfaen"/>
          <w:sz w:val="24"/>
          <w:szCs w:val="24"/>
        </w:rPr>
        <w:t>სარეაბილიტაციო</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ცენტრის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სრულყოფილი</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ფუნქციონირებისთვის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აუცილებელია</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სამედიცინო და სარეაბილიტაციო</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აპარატურის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 xml:space="preserve">შეძენა. </w:t>
      </w:r>
      <w:r>
        <w:rPr>
          <w:rFonts w:ascii="Sylfaen" w:eastAsia="Times New Roman" w:hAnsi="Sylfaen"/>
          <w:sz w:val="24"/>
          <w:szCs w:val="24"/>
        </w:rPr>
        <w:t xml:space="preserve">რისთვისაც </w:t>
      </w:r>
      <w:r w:rsidRPr="00074417">
        <w:rPr>
          <w:rFonts w:ascii="Sylfaen" w:eastAsia="Times New Roman" w:hAnsi="Sylfaen"/>
          <w:sz w:val="24"/>
          <w:szCs w:val="24"/>
        </w:rPr>
        <w:t>ჩატარდა შესაბამისი ბაზრის კვლევა და დადგინდა სავარაუდო ღირებულება - 380 000 ლარი. შესყიდვები</w:t>
      </w:r>
      <w:r w:rsidRPr="00074417">
        <w:rPr>
          <w:rFonts w:ascii="Times New Roman" w:eastAsia="Times New Roman" w:hAnsi="Times New Roman"/>
          <w:sz w:val="24"/>
          <w:szCs w:val="24"/>
        </w:rPr>
        <w:t xml:space="preserve"> </w:t>
      </w:r>
      <w:r w:rsidRPr="00074417">
        <w:rPr>
          <w:rFonts w:ascii="Sylfaen" w:eastAsia="Times New Roman" w:hAnsi="Sylfaen"/>
          <w:sz w:val="24"/>
          <w:szCs w:val="24"/>
        </w:rPr>
        <w:lastRenderedPageBreak/>
        <w:t>განხორციელდება</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სახელმწიფო</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შესყიდვების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შესახებ</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საქართველოს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კანონის</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შესაბამისად</w:t>
      </w:r>
      <w:r w:rsidRPr="00074417">
        <w:rPr>
          <w:rFonts w:ascii="Times New Roman" w:eastAsia="Times New Roman" w:hAnsi="Times New Roman"/>
          <w:sz w:val="24"/>
          <w:szCs w:val="24"/>
        </w:rPr>
        <w:t>.</w:t>
      </w:r>
    </w:p>
    <w:p w:rsidR="00BF75F6" w:rsidRDefault="00BF75F6" w:rsidP="00BF75F6">
      <w:pPr>
        <w:pStyle w:val="NoSpacing"/>
        <w:ind w:firstLine="567"/>
        <w:jc w:val="both"/>
        <w:rPr>
          <w:rFonts w:ascii="Sylfaen" w:eastAsia="Times New Roman" w:hAnsi="Sylfaen"/>
          <w:sz w:val="24"/>
          <w:szCs w:val="24"/>
        </w:rPr>
      </w:pPr>
      <w:r>
        <w:rPr>
          <w:rFonts w:ascii="Sylfaen" w:eastAsia="Times New Roman" w:hAnsi="Sylfaen"/>
          <w:sz w:val="24"/>
          <w:szCs w:val="24"/>
        </w:rPr>
        <w:t xml:space="preserve">ზემოაღნიშნულიდან გამომდინარე, წარმოდგენილ პროექტში გათვალისწინებულია </w:t>
      </w:r>
      <w:r w:rsidRPr="00074417">
        <w:rPr>
          <w:rFonts w:ascii="Sylfaen" w:eastAsia="Times New Roman" w:hAnsi="Sylfaen"/>
          <w:sz w:val="24"/>
          <w:szCs w:val="24"/>
        </w:rPr>
        <w:t>დაბა</w:t>
      </w:r>
      <w:r w:rsidRPr="00074417">
        <w:rPr>
          <w:rFonts w:ascii="Times New Roman" w:eastAsia="Times New Roman" w:hAnsi="Times New Roman"/>
          <w:sz w:val="24"/>
          <w:szCs w:val="24"/>
        </w:rPr>
        <w:t xml:space="preserve"> </w:t>
      </w:r>
      <w:r w:rsidRPr="00074417">
        <w:rPr>
          <w:rFonts w:ascii="Sylfaen" w:eastAsia="Times New Roman" w:hAnsi="Sylfaen"/>
          <w:sz w:val="24"/>
          <w:szCs w:val="24"/>
        </w:rPr>
        <w:t>აბასთუმანში</w:t>
      </w:r>
      <w:r w:rsidRPr="00074417">
        <w:rPr>
          <w:rFonts w:ascii="Times New Roman" w:eastAsia="Times New Roman" w:hAnsi="Times New Roman"/>
          <w:sz w:val="24"/>
          <w:szCs w:val="24"/>
        </w:rPr>
        <w:t xml:space="preserve"> </w:t>
      </w:r>
      <w:r w:rsidRPr="004C2408">
        <w:rPr>
          <w:rFonts w:ascii="Sylfaen" w:eastAsia="Times New Roman" w:hAnsi="Sylfaen" w:cs="Sylfaen"/>
          <w:sz w:val="24"/>
          <w:szCs w:val="24"/>
        </w:rPr>
        <w:t>ფილტვის</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დაავადებათა</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სარეაბილიტაციო</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ცენტრის</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ფუნქციონირებისათვის</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სამედიცინო</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და</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სარეაბილიტაციო</w:t>
      </w:r>
      <w:r w:rsidRPr="004C2408">
        <w:rPr>
          <w:rFonts w:ascii="Times New Roman" w:eastAsia="Times New Roman" w:hAnsi="Times New Roman"/>
          <w:sz w:val="24"/>
          <w:szCs w:val="24"/>
        </w:rPr>
        <w:t xml:space="preserve"> </w:t>
      </w:r>
      <w:r w:rsidRPr="004C2408">
        <w:rPr>
          <w:rFonts w:ascii="Sylfaen" w:eastAsia="Times New Roman" w:hAnsi="Sylfaen" w:cs="Sylfaen"/>
          <w:sz w:val="24"/>
          <w:szCs w:val="24"/>
        </w:rPr>
        <w:t>აპარატურის</w:t>
      </w:r>
      <w:r w:rsidRPr="004C2408">
        <w:rPr>
          <w:rFonts w:ascii="Times New Roman" w:eastAsia="Times New Roman" w:hAnsi="Times New Roman"/>
          <w:sz w:val="24"/>
          <w:szCs w:val="24"/>
        </w:rPr>
        <w:t xml:space="preserve"> </w:t>
      </w:r>
      <w:r>
        <w:rPr>
          <w:rFonts w:ascii="Sylfaen" w:eastAsia="Times New Roman" w:hAnsi="Sylfaen" w:cs="Sylfaen"/>
          <w:sz w:val="24"/>
          <w:szCs w:val="24"/>
        </w:rPr>
        <w:t xml:space="preserve">შესყიდვა-სავარაუდო ღირებულებით 380 000 ლარი, რისთვისაც თანხის მოძიება განხორციელდა </w:t>
      </w:r>
      <w:r>
        <w:rPr>
          <w:rFonts w:ascii="Sylfaen" w:eastAsia="Times New Roman" w:hAnsi="Sylfaen"/>
          <w:sz w:val="24"/>
          <w:szCs w:val="24"/>
        </w:rPr>
        <w:t>პროგრამის მე-2 მუხლის „ვ“</w:t>
      </w:r>
      <w:r w:rsidRPr="00074417">
        <w:rPr>
          <w:rFonts w:ascii="Sylfaen" w:eastAsia="Times New Roman" w:hAnsi="Sylfaen"/>
          <w:sz w:val="24"/>
          <w:szCs w:val="24"/>
        </w:rPr>
        <w:t xml:space="preserve"> ქვეპუნქტის - ,,დაბა ბაკურიანში, დაბა გუდაურსა და სხვა საკურორტო ზონებში გადაუდებელი სამედიცინო დახმარების ცენტრების (EMERGENCY) მშენებლობა და აღჭურვა" - კომპონენტის</w:t>
      </w:r>
      <w:r>
        <w:rPr>
          <w:rFonts w:ascii="Sylfaen" w:eastAsia="Times New Roman" w:hAnsi="Sylfaen"/>
          <w:sz w:val="24"/>
          <w:szCs w:val="24"/>
        </w:rPr>
        <w:t xml:space="preserve">ათვის გათვალისწინებული თანხის </w:t>
      </w:r>
      <w:r w:rsidRPr="00074417">
        <w:rPr>
          <w:rFonts w:ascii="Sylfaen" w:eastAsia="Times New Roman" w:hAnsi="Sylfaen"/>
          <w:sz w:val="24"/>
          <w:szCs w:val="24"/>
        </w:rPr>
        <w:t>შემცირებით.</w:t>
      </w:r>
      <w:r>
        <w:rPr>
          <w:rFonts w:ascii="Sylfaen" w:eastAsia="Times New Roman" w:hAnsi="Sylfaen"/>
          <w:sz w:val="24"/>
          <w:szCs w:val="24"/>
        </w:rPr>
        <w:t xml:space="preserve"> </w:t>
      </w:r>
    </w:p>
    <w:p w:rsidR="00BF75F6" w:rsidRPr="00074417" w:rsidRDefault="00BF75F6" w:rsidP="00BF75F6">
      <w:pPr>
        <w:pStyle w:val="NoSpacing"/>
        <w:ind w:firstLine="567"/>
        <w:jc w:val="both"/>
        <w:rPr>
          <w:rFonts w:ascii="Sylfaen" w:eastAsia="Times New Roman" w:hAnsi="Sylfaen"/>
          <w:sz w:val="24"/>
          <w:szCs w:val="24"/>
        </w:rPr>
      </w:pPr>
      <w:r w:rsidRPr="00074417">
        <w:rPr>
          <w:rFonts w:ascii="Sylfaen" w:eastAsia="Times New Roman" w:hAnsi="Sylfaen"/>
          <w:sz w:val="24"/>
          <w:szCs w:val="24"/>
        </w:rPr>
        <w:t>ასევე</w:t>
      </w:r>
      <w:r>
        <w:rPr>
          <w:rFonts w:ascii="Sylfaen" w:eastAsia="Times New Roman" w:hAnsi="Sylfaen"/>
          <w:sz w:val="24"/>
          <w:szCs w:val="24"/>
        </w:rPr>
        <w:t>, პროგრამის მე-2 მუხლის „ზ“</w:t>
      </w:r>
      <w:r w:rsidRPr="00074417">
        <w:rPr>
          <w:rFonts w:ascii="Sylfaen" w:eastAsia="Times New Roman" w:hAnsi="Sylfaen"/>
          <w:sz w:val="24"/>
          <w:szCs w:val="24"/>
        </w:rPr>
        <w:t xml:space="preserve"> ქვეპუნ</w:t>
      </w:r>
      <w:r>
        <w:rPr>
          <w:rFonts w:ascii="Sylfaen" w:eastAsia="Times New Roman" w:hAnsi="Sylfaen"/>
          <w:sz w:val="24"/>
          <w:szCs w:val="24"/>
        </w:rPr>
        <w:t>ქტში საჭიროა გასწორდეს უზუსტობა და</w:t>
      </w:r>
      <w:r w:rsidRPr="00074417">
        <w:rPr>
          <w:rFonts w:ascii="Sylfaen" w:eastAsia="Times New Roman" w:hAnsi="Sylfaen"/>
          <w:sz w:val="24"/>
          <w:szCs w:val="24"/>
        </w:rPr>
        <w:t xml:space="preserve"> ნაცვლად შპს „ფსიქიკური ჯანმრთელობის ცენტრი“</w:t>
      </w:r>
      <w:r>
        <w:rPr>
          <w:rFonts w:ascii="Sylfaen" w:eastAsia="Times New Roman" w:hAnsi="Sylfaen"/>
          <w:sz w:val="24"/>
          <w:szCs w:val="24"/>
        </w:rPr>
        <w:t>-სა</w:t>
      </w:r>
      <w:r w:rsidRPr="00074417">
        <w:rPr>
          <w:rFonts w:ascii="Sylfaen" w:eastAsia="Times New Roman" w:hAnsi="Sylfaen"/>
          <w:sz w:val="24"/>
          <w:szCs w:val="24"/>
        </w:rPr>
        <w:t xml:space="preserve"> ჩაიწეროს შპს ,,ფსიქიკური ჯანმრთელობის</w:t>
      </w:r>
      <w:r>
        <w:rPr>
          <w:rFonts w:ascii="Sylfaen" w:eastAsia="Times New Roman" w:hAnsi="Sylfaen"/>
          <w:sz w:val="24"/>
          <w:szCs w:val="24"/>
        </w:rPr>
        <w:t>ა</w:t>
      </w:r>
      <w:r w:rsidRPr="00074417">
        <w:rPr>
          <w:rFonts w:ascii="Sylfaen" w:eastAsia="Times New Roman" w:hAnsi="Sylfaen"/>
          <w:sz w:val="24"/>
          <w:szCs w:val="24"/>
        </w:rPr>
        <w:t xml:space="preserve"> და ნარკომანიის პრევენციის ცენტრი".</w:t>
      </w:r>
    </w:p>
    <w:p w:rsidR="00BF75F6" w:rsidRPr="00074417" w:rsidRDefault="00BF75F6" w:rsidP="00BF75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567"/>
        <w:jc w:val="both"/>
        <w:rPr>
          <w:rFonts w:ascii="Sylfaen" w:hAnsi="Sylfaen"/>
          <w:sz w:val="24"/>
          <w:szCs w:val="24"/>
          <w:lang w:val="ka-GE"/>
        </w:rPr>
      </w:pPr>
      <w:r w:rsidRPr="00074417">
        <w:rPr>
          <w:rFonts w:ascii="Sylfaen" w:hAnsi="Sylfaen"/>
          <w:color w:val="000000"/>
          <w:sz w:val="24"/>
          <w:szCs w:val="24"/>
          <w:lang w:val="ka-GE"/>
        </w:rPr>
        <w:t>აღნიშნულიდან გამომდინარე, „სამედიცინო დაწესებულებათა რეაბილიტაციისა და აღჭურვის“ 201</w:t>
      </w:r>
      <w:r>
        <w:rPr>
          <w:rFonts w:ascii="Sylfaen" w:hAnsi="Sylfaen"/>
          <w:color w:val="000000"/>
          <w:sz w:val="24"/>
          <w:szCs w:val="24"/>
          <w:lang w:val="ka-GE"/>
        </w:rPr>
        <w:t>9</w:t>
      </w:r>
      <w:r w:rsidRPr="00074417">
        <w:rPr>
          <w:rFonts w:ascii="Sylfaen" w:hAnsi="Sylfaen"/>
          <w:color w:val="000000"/>
          <w:sz w:val="24"/>
          <w:szCs w:val="24"/>
          <w:lang w:val="ka-GE"/>
        </w:rPr>
        <w:t xml:space="preserve"> წლის სახელმწიფო პროგრამის დამტკიცების შესახებ“ საქართველოს მთავრობის 201</w:t>
      </w:r>
      <w:r>
        <w:rPr>
          <w:rFonts w:ascii="Sylfaen" w:hAnsi="Sylfaen"/>
          <w:color w:val="000000"/>
          <w:sz w:val="24"/>
          <w:szCs w:val="24"/>
          <w:lang w:val="ka-GE"/>
        </w:rPr>
        <w:t>9</w:t>
      </w:r>
      <w:r w:rsidRPr="00074417">
        <w:rPr>
          <w:rFonts w:ascii="Sylfaen" w:hAnsi="Sylfaen"/>
          <w:color w:val="000000"/>
          <w:sz w:val="24"/>
          <w:szCs w:val="24"/>
          <w:lang w:val="ka-GE"/>
        </w:rPr>
        <w:t xml:space="preserve"> წლის 28 </w:t>
      </w:r>
      <w:r>
        <w:rPr>
          <w:rFonts w:ascii="Sylfaen" w:hAnsi="Sylfaen"/>
          <w:color w:val="000000"/>
          <w:sz w:val="24"/>
          <w:szCs w:val="24"/>
          <w:lang w:val="ka-GE"/>
        </w:rPr>
        <w:t>იანვრის</w:t>
      </w:r>
      <w:r w:rsidRPr="00074417">
        <w:rPr>
          <w:rFonts w:ascii="Sylfaen" w:hAnsi="Sylfaen"/>
          <w:color w:val="000000"/>
          <w:sz w:val="24"/>
          <w:szCs w:val="24"/>
          <w:lang w:val="ka-GE"/>
        </w:rPr>
        <w:t xml:space="preserve"> N</w:t>
      </w:r>
      <w:r>
        <w:rPr>
          <w:rFonts w:ascii="Sylfaen" w:hAnsi="Sylfaen"/>
          <w:color w:val="000000"/>
          <w:sz w:val="24"/>
          <w:szCs w:val="24"/>
          <w:lang w:val="ka-GE"/>
        </w:rPr>
        <w:t>10</w:t>
      </w:r>
      <w:r w:rsidRPr="00074417">
        <w:rPr>
          <w:rFonts w:ascii="Sylfaen" w:hAnsi="Sylfaen"/>
          <w:color w:val="000000"/>
          <w:sz w:val="24"/>
          <w:szCs w:val="24"/>
          <w:lang w:val="ka-GE"/>
        </w:rPr>
        <w:t xml:space="preserve"> დადგენილებით გათვალისწინებული პროგრამის ბიუჯეტი </w:t>
      </w:r>
      <w:r>
        <w:rPr>
          <w:rFonts w:ascii="Sylfaen" w:hAnsi="Sylfaen"/>
          <w:color w:val="000000"/>
          <w:sz w:val="24"/>
          <w:szCs w:val="24"/>
          <w:lang w:val="ka-GE"/>
        </w:rPr>
        <w:t>რჩება უცვლელი და</w:t>
      </w:r>
      <w:r w:rsidRPr="00074417">
        <w:rPr>
          <w:rFonts w:ascii="Sylfaen" w:hAnsi="Sylfaen"/>
          <w:color w:val="000000"/>
          <w:sz w:val="24"/>
          <w:szCs w:val="24"/>
          <w:lang w:val="ka-GE"/>
        </w:rPr>
        <w:t xml:space="preserve"> შეადგენს </w:t>
      </w:r>
      <w:r>
        <w:rPr>
          <w:rFonts w:ascii="Sylfaen" w:hAnsi="Sylfaen"/>
          <w:color w:val="000000"/>
          <w:sz w:val="24"/>
          <w:szCs w:val="24"/>
          <w:lang w:val="ka-GE"/>
        </w:rPr>
        <w:t>20 000 000</w:t>
      </w:r>
      <w:r w:rsidRPr="00074417">
        <w:rPr>
          <w:rFonts w:ascii="Sylfaen" w:hAnsi="Sylfaen"/>
          <w:color w:val="000000"/>
          <w:sz w:val="24"/>
          <w:szCs w:val="24"/>
          <w:lang w:val="ka-GE"/>
        </w:rPr>
        <w:t xml:space="preserve"> ლარს.</w:t>
      </w:r>
    </w:p>
    <w:p w:rsidR="00FB3A45" w:rsidRPr="007F69E3" w:rsidRDefault="00FB3A45" w:rsidP="00FB3A45">
      <w:pPr>
        <w:spacing w:after="0" w:line="240" w:lineRule="auto"/>
        <w:ind w:firstLine="720"/>
        <w:contextualSpacing/>
        <w:rPr>
          <w:rFonts w:ascii="Sylfaen" w:hAnsi="Sylfaen"/>
          <w:b/>
          <w:sz w:val="24"/>
          <w:szCs w:val="24"/>
          <w:lang w:val="ka-GE"/>
        </w:rPr>
      </w:pPr>
      <w:r w:rsidRPr="007F69E3">
        <w:rPr>
          <w:rFonts w:ascii="Sylfaen" w:hAnsi="Sylfaen"/>
          <w:b/>
          <w:sz w:val="24"/>
          <w:szCs w:val="24"/>
          <w:lang w:val="ka-GE"/>
        </w:rPr>
        <w:t>ინფორმაცია ევროკავშირის სამართლებრივი აქტის შესახებ</w:t>
      </w:r>
    </w:p>
    <w:p w:rsidR="00FB3A45" w:rsidRPr="007F69E3" w:rsidRDefault="00FB3A45" w:rsidP="00FB3A45">
      <w:pPr>
        <w:spacing w:after="0" w:line="240" w:lineRule="auto"/>
        <w:ind w:firstLine="720"/>
        <w:contextualSpacing/>
        <w:jc w:val="both"/>
        <w:rPr>
          <w:rFonts w:ascii="Sylfaen" w:hAnsi="Sylfaen" w:cs="Sylfaen"/>
          <w:bCs/>
          <w:sz w:val="24"/>
          <w:szCs w:val="24"/>
          <w:lang w:val="ka-GE" w:eastAsia="x-none"/>
        </w:rPr>
      </w:pPr>
      <w:r w:rsidRPr="007F69E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B3A45" w:rsidRPr="007F69E3" w:rsidRDefault="00FB3A45" w:rsidP="00653370">
      <w:pPr>
        <w:pStyle w:val="NoSpacing"/>
        <w:ind w:firstLine="567"/>
        <w:jc w:val="both"/>
        <w:rPr>
          <w:rFonts w:ascii="Sylfaen" w:eastAsiaTheme="minorHAnsi" w:hAnsi="Sylfaen" w:cstheme="minorBidi"/>
          <w:color w:val="000000"/>
          <w:sz w:val="24"/>
          <w:szCs w:val="24"/>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მიღებით გამოწვეული საფინანსო</w:t>
      </w:r>
      <w:r w:rsidR="00FC609E" w:rsidRPr="007F69E3">
        <w:rPr>
          <w:rFonts w:ascii="Sylfaen" w:eastAsia="Times New Roman" w:hAnsi="Sylfaen"/>
          <w:b/>
          <w:sz w:val="24"/>
          <w:szCs w:val="24"/>
          <w:lang w:eastAsia="ru-RU"/>
        </w:rPr>
        <w:t>-</w:t>
      </w:r>
      <w:r w:rsidRPr="007F69E3">
        <w:rPr>
          <w:rFonts w:ascii="Sylfaen" w:eastAsia="Times New Roman" w:hAnsi="Sylfaen"/>
          <w:b/>
          <w:sz w:val="24"/>
          <w:szCs w:val="24"/>
          <w:lang w:eastAsia="ru-RU"/>
        </w:rPr>
        <w:t>ეკონომიკური შედეგების გაანგარიშება</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w:t>
      </w:r>
      <w:r w:rsidR="00BF75F6">
        <w:rPr>
          <w:rFonts w:ascii="Sylfaen" w:eastAsia="Times New Roman" w:hAnsi="Sylfaen"/>
          <w:sz w:val="24"/>
          <w:szCs w:val="24"/>
          <w:lang w:eastAsia="ru-RU"/>
        </w:rPr>
        <w:t>9</w:t>
      </w:r>
      <w:r w:rsidR="005F7FBB" w:rsidRPr="007F69E3">
        <w:rPr>
          <w:rFonts w:ascii="Sylfaen" w:eastAsia="Times New Roman" w:hAnsi="Sylfaen"/>
          <w:sz w:val="24"/>
          <w:szCs w:val="24"/>
          <w:lang w:eastAsia="ru-RU"/>
        </w:rPr>
        <w:t xml:space="preserve"> </w:t>
      </w:r>
      <w:r w:rsidRPr="007F69E3">
        <w:rPr>
          <w:rFonts w:ascii="Sylfaen" w:eastAsia="Times New Roman" w:hAnsi="Sylfaen"/>
          <w:sz w:val="24"/>
          <w:szCs w:val="24"/>
          <w:lang w:eastAsia="ru-RU"/>
        </w:rPr>
        <w:t xml:space="preserve">წლის სახელმწიფო ბიუჯეტის შესახებ“ საქართველოს კანონით „სამედიცინო დაწესებულებათა </w:t>
      </w:r>
      <w:r w:rsidRPr="007F69E3">
        <w:rPr>
          <w:rFonts w:ascii="Sylfaen" w:eastAsia="Times New Roman" w:hAnsi="Sylfaen"/>
          <w:sz w:val="24"/>
          <w:szCs w:val="24"/>
          <w:lang w:eastAsia="ru-RU"/>
        </w:rPr>
        <w:lastRenderedPageBreak/>
        <w:t xml:space="preserve">რეაბილიტაცია და აღჭურვა“ პროგრამისათვის  (პროგრამული კოდი </w:t>
      </w:r>
      <w:r w:rsidR="00BF75F6">
        <w:rPr>
          <w:rFonts w:ascii="Sylfaen" w:eastAsia="Times New Roman" w:hAnsi="Sylfaen"/>
          <w:sz w:val="24"/>
          <w:szCs w:val="24"/>
          <w:lang w:eastAsia="ru-RU"/>
        </w:rPr>
        <w:t>27</w:t>
      </w:r>
      <w:r w:rsidRPr="007F69E3">
        <w:rPr>
          <w:rFonts w:ascii="Sylfaen" w:eastAsia="Times New Roman" w:hAnsi="Sylfaen"/>
          <w:sz w:val="24"/>
          <w:szCs w:val="24"/>
          <w:lang w:eastAsia="ru-RU"/>
        </w:rPr>
        <w:t xml:space="preserve"> 04)  გამოყოფილი ასიგნებების ფარგლებში.</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მოსალოდნელი შედეგები</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განხორციელების ვადები</w:t>
      </w:r>
    </w:p>
    <w:p w:rsidR="00FC738E"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პროექტით გათვალისწინებული ღონისძიებები განხორციელდება </w:t>
      </w:r>
      <w:r w:rsidR="00F17239" w:rsidRPr="007F69E3">
        <w:rPr>
          <w:rFonts w:ascii="Sylfaen" w:eastAsia="Times New Roman" w:hAnsi="Sylfaen"/>
          <w:sz w:val="24"/>
          <w:szCs w:val="24"/>
          <w:lang w:eastAsia="ru-RU"/>
        </w:rPr>
        <w:t>201</w:t>
      </w:r>
      <w:r w:rsidR="00BF75F6">
        <w:rPr>
          <w:rFonts w:ascii="Sylfaen" w:eastAsia="Times New Roman" w:hAnsi="Sylfaen"/>
          <w:sz w:val="24"/>
          <w:szCs w:val="24"/>
          <w:lang w:eastAsia="ru-RU"/>
        </w:rPr>
        <w:t>9</w:t>
      </w:r>
      <w:r w:rsidR="00F17239" w:rsidRPr="007F69E3">
        <w:rPr>
          <w:rFonts w:ascii="Sylfaen" w:eastAsia="Times New Roman" w:hAnsi="Sylfaen"/>
          <w:sz w:val="24"/>
          <w:szCs w:val="24"/>
          <w:lang w:eastAsia="ru-RU"/>
        </w:rPr>
        <w:t xml:space="preserve"> წლის განმავლობაში.</w:t>
      </w:r>
    </w:p>
    <w:p w:rsidR="00553853" w:rsidRPr="007F69E3" w:rsidRDefault="00553853" w:rsidP="00CA014E">
      <w:pPr>
        <w:pStyle w:val="NoSpacing"/>
        <w:ind w:firstLine="708"/>
        <w:jc w:val="both"/>
        <w:rPr>
          <w:rFonts w:ascii="Sylfaen" w:eastAsia="Times New Roman" w:hAnsi="Sylfaen"/>
          <w:sz w:val="24"/>
          <w:szCs w:val="24"/>
          <w:lang w:eastAsia="ru-RU"/>
        </w:rPr>
      </w:pPr>
    </w:p>
    <w:p w:rsidR="00FC738E" w:rsidRPr="007F69E3" w:rsidRDefault="00FC738E" w:rsidP="00CA014E">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ავტორი და წარმდგენი</w:t>
      </w:r>
    </w:p>
    <w:p w:rsidR="00CA6A59" w:rsidRPr="007F69E3" w:rsidRDefault="00FC738E" w:rsidP="00CA014E">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პროექტის ავტორი და წარმდგენია საქართველოს </w:t>
      </w:r>
      <w:r w:rsidR="008611CB" w:rsidRPr="007F69E3">
        <w:rPr>
          <w:rFonts w:ascii="Sylfaen" w:eastAsia="Times New Roman" w:hAnsi="Sylfaen"/>
          <w:sz w:val="24"/>
          <w:szCs w:val="24"/>
          <w:lang w:eastAsia="ru-RU"/>
        </w:rPr>
        <w:t xml:space="preserve">ოკუპირებული ტერიტორიებიდან დევნილთა, </w:t>
      </w:r>
      <w:r w:rsidRPr="007F69E3">
        <w:rPr>
          <w:rFonts w:ascii="Sylfaen" w:eastAsia="Times New Roman" w:hAnsi="Sylfaen"/>
          <w:sz w:val="24"/>
          <w:szCs w:val="24"/>
          <w:lang w:eastAsia="ru-RU"/>
        </w:rPr>
        <w:t>შრომის, ჯანმრთელობისა და სოციალური დაცვის სამინისტრო.</w:t>
      </w:r>
    </w:p>
    <w:p w:rsidR="00E85A57" w:rsidRPr="007F69E3" w:rsidRDefault="00E85A57" w:rsidP="00CA014E">
      <w:pPr>
        <w:pStyle w:val="NoSpacing"/>
        <w:ind w:firstLine="708"/>
        <w:jc w:val="both"/>
        <w:rPr>
          <w:rFonts w:ascii="Sylfaen" w:eastAsia="Times New Roman" w:hAnsi="Sylfaen"/>
          <w:sz w:val="24"/>
          <w:szCs w:val="24"/>
          <w:lang w:eastAsia="ru-RU"/>
        </w:rPr>
      </w:pPr>
    </w:p>
    <w:p w:rsidR="00E85A57" w:rsidRPr="007F69E3" w:rsidRDefault="00E85A57" w:rsidP="00CA014E">
      <w:pPr>
        <w:pStyle w:val="NoSpacing"/>
        <w:ind w:firstLine="708"/>
        <w:jc w:val="both"/>
        <w:rPr>
          <w:rFonts w:ascii="Sylfaen" w:eastAsia="Times New Roman" w:hAnsi="Sylfaen"/>
          <w:sz w:val="24"/>
          <w:szCs w:val="24"/>
          <w:lang w:val="en-US" w:eastAsia="ru-RU"/>
        </w:rPr>
      </w:pPr>
    </w:p>
    <w:p w:rsidR="00E85A57" w:rsidRPr="007F69E3" w:rsidRDefault="00E85A57" w:rsidP="00CA014E">
      <w:pPr>
        <w:spacing w:line="240" w:lineRule="auto"/>
        <w:rPr>
          <w:rFonts w:ascii="Sylfaen" w:eastAsia="Times New Roman" w:hAnsi="Sylfaen" w:cs="Times New Roman"/>
          <w:sz w:val="24"/>
          <w:szCs w:val="24"/>
          <w:lang w:val="ka-GE" w:eastAsia="ru-RU"/>
        </w:rPr>
      </w:pPr>
    </w:p>
    <w:sectPr w:rsidR="00E85A57" w:rsidRPr="007F69E3" w:rsidSect="00DA04BD">
      <w:pgSz w:w="12240" w:h="15840"/>
      <w:pgMar w:top="1134"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5FF3"/>
    <w:multiLevelType w:val="hybridMultilevel"/>
    <w:tmpl w:val="E8825AE2"/>
    <w:lvl w:ilvl="0" w:tplc="4A3E8454">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4E279C9"/>
    <w:multiLevelType w:val="hybridMultilevel"/>
    <w:tmpl w:val="0ABAE940"/>
    <w:lvl w:ilvl="0" w:tplc="8B083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BD07EE5"/>
    <w:multiLevelType w:val="hybridMultilevel"/>
    <w:tmpl w:val="F8F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459D6"/>
    <w:multiLevelType w:val="hybridMultilevel"/>
    <w:tmpl w:val="1B9A4FBA"/>
    <w:lvl w:ilvl="0" w:tplc="18E2D8EA">
      <w:start w:val="3"/>
      <w:numFmt w:val="decimal"/>
      <w:lvlText w:val="%1."/>
      <w:lvlJc w:val="left"/>
      <w:pPr>
        <w:ind w:left="927" w:hanging="360"/>
      </w:pPr>
      <w:rPr>
        <w:rFonts w:cstheme="minorBid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A9"/>
    <w:rsid w:val="00006DC6"/>
    <w:rsid w:val="0003567C"/>
    <w:rsid w:val="00044CE5"/>
    <w:rsid w:val="0005004F"/>
    <w:rsid w:val="00066CC3"/>
    <w:rsid w:val="000678B3"/>
    <w:rsid w:val="00074827"/>
    <w:rsid w:val="000765F2"/>
    <w:rsid w:val="000806FA"/>
    <w:rsid w:val="00087AFC"/>
    <w:rsid w:val="00094035"/>
    <w:rsid w:val="000B6023"/>
    <w:rsid w:val="000B7A40"/>
    <w:rsid w:val="000C4FFA"/>
    <w:rsid w:val="000D44AB"/>
    <w:rsid w:val="000D799D"/>
    <w:rsid w:val="000E1579"/>
    <w:rsid w:val="000E5EFF"/>
    <w:rsid w:val="000E6870"/>
    <w:rsid w:val="001348D8"/>
    <w:rsid w:val="001375FA"/>
    <w:rsid w:val="0014452C"/>
    <w:rsid w:val="00147633"/>
    <w:rsid w:val="00155927"/>
    <w:rsid w:val="00184392"/>
    <w:rsid w:val="00192137"/>
    <w:rsid w:val="00197F26"/>
    <w:rsid w:val="001A0874"/>
    <w:rsid w:val="001A1D44"/>
    <w:rsid w:val="001D0BB3"/>
    <w:rsid w:val="001D32F0"/>
    <w:rsid w:val="001E6055"/>
    <w:rsid w:val="001F3ECC"/>
    <w:rsid w:val="002018D1"/>
    <w:rsid w:val="002046E5"/>
    <w:rsid w:val="0021046F"/>
    <w:rsid w:val="0021172A"/>
    <w:rsid w:val="00211BDF"/>
    <w:rsid w:val="002137E0"/>
    <w:rsid w:val="002255F6"/>
    <w:rsid w:val="0023501F"/>
    <w:rsid w:val="00240CBD"/>
    <w:rsid w:val="002447D0"/>
    <w:rsid w:val="00244EDB"/>
    <w:rsid w:val="002558DB"/>
    <w:rsid w:val="002562C0"/>
    <w:rsid w:val="00267E7E"/>
    <w:rsid w:val="00270022"/>
    <w:rsid w:val="0027005E"/>
    <w:rsid w:val="0027170D"/>
    <w:rsid w:val="00293D4E"/>
    <w:rsid w:val="00296909"/>
    <w:rsid w:val="002A543B"/>
    <w:rsid w:val="002B022D"/>
    <w:rsid w:val="002C03B5"/>
    <w:rsid w:val="002E2319"/>
    <w:rsid w:val="002E2F1D"/>
    <w:rsid w:val="002E53D2"/>
    <w:rsid w:val="002E59FA"/>
    <w:rsid w:val="002F02E8"/>
    <w:rsid w:val="002F4A44"/>
    <w:rsid w:val="0035406F"/>
    <w:rsid w:val="00362D37"/>
    <w:rsid w:val="003640FE"/>
    <w:rsid w:val="00367588"/>
    <w:rsid w:val="003734E7"/>
    <w:rsid w:val="0038521C"/>
    <w:rsid w:val="00397B46"/>
    <w:rsid w:val="003A2F09"/>
    <w:rsid w:val="003B0D51"/>
    <w:rsid w:val="003C7946"/>
    <w:rsid w:val="003C7A45"/>
    <w:rsid w:val="003D5CC9"/>
    <w:rsid w:val="003E202E"/>
    <w:rsid w:val="003F571B"/>
    <w:rsid w:val="004064A9"/>
    <w:rsid w:val="004169C6"/>
    <w:rsid w:val="004201B2"/>
    <w:rsid w:val="00436C6E"/>
    <w:rsid w:val="00454F81"/>
    <w:rsid w:val="00456B4D"/>
    <w:rsid w:val="00467850"/>
    <w:rsid w:val="00473109"/>
    <w:rsid w:val="00474F34"/>
    <w:rsid w:val="00484700"/>
    <w:rsid w:val="004A0EB0"/>
    <w:rsid w:val="004D098F"/>
    <w:rsid w:val="004D7F08"/>
    <w:rsid w:val="004E5CFD"/>
    <w:rsid w:val="00510621"/>
    <w:rsid w:val="00521339"/>
    <w:rsid w:val="00537C6C"/>
    <w:rsid w:val="00553853"/>
    <w:rsid w:val="00557352"/>
    <w:rsid w:val="005660EE"/>
    <w:rsid w:val="005947A5"/>
    <w:rsid w:val="005965F9"/>
    <w:rsid w:val="005B0B7E"/>
    <w:rsid w:val="005B39A8"/>
    <w:rsid w:val="005D57D6"/>
    <w:rsid w:val="005E30B2"/>
    <w:rsid w:val="005E32A4"/>
    <w:rsid w:val="005E7D32"/>
    <w:rsid w:val="005F2EB6"/>
    <w:rsid w:val="005F4F15"/>
    <w:rsid w:val="005F67B0"/>
    <w:rsid w:val="005F7FBB"/>
    <w:rsid w:val="006000C1"/>
    <w:rsid w:val="006272F3"/>
    <w:rsid w:val="00634096"/>
    <w:rsid w:val="00637A93"/>
    <w:rsid w:val="00641ECD"/>
    <w:rsid w:val="00644C0F"/>
    <w:rsid w:val="00653370"/>
    <w:rsid w:val="00662FE1"/>
    <w:rsid w:val="006747E2"/>
    <w:rsid w:val="00682129"/>
    <w:rsid w:val="006825A9"/>
    <w:rsid w:val="006A51E9"/>
    <w:rsid w:val="006B4065"/>
    <w:rsid w:val="006B730A"/>
    <w:rsid w:val="006C465C"/>
    <w:rsid w:val="006D36FD"/>
    <w:rsid w:val="006D4A97"/>
    <w:rsid w:val="006F39A8"/>
    <w:rsid w:val="00711101"/>
    <w:rsid w:val="00734B85"/>
    <w:rsid w:val="00742DA5"/>
    <w:rsid w:val="00744BAA"/>
    <w:rsid w:val="007F030F"/>
    <w:rsid w:val="007F69E3"/>
    <w:rsid w:val="00812327"/>
    <w:rsid w:val="0081429C"/>
    <w:rsid w:val="008436EB"/>
    <w:rsid w:val="008611CB"/>
    <w:rsid w:val="00870685"/>
    <w:rsid w:val="00877DAA"/>
    <w:rsid w:val="008B5099"/>
    <w:rsid w:val="008B535A"/>
    <w:rsid w:val="008E37FF"/>
    <w:rsid w:val="008F20EA"/>
    <w:rsid w:val="008F3172"/>
    <w:rsid w:val="00907815"/>
    <w:rsid w:val="00921CC8"/>
    <w:rsid w:val="00931E3D"/>
    <w:rsid w:val="0095673F"/>
    <w:rsid w:val="00986397"/>
    <w:rsid w:val="009A1680"/>
    <w:rsid w:val="009B663E"/>
    <w:rsid w:val="009C2CBB"/>
    <w:rsid w:val="009C5D11"/>
    <w:rsid w:val="009D6C78"/>
    <w:rsid w:val="009E1E87"/>
    <w:rsid w:val="00A032E1"/>
    <w:rsid w:val="00A04798"/>
    <w:rsid w:val="00A17A02"/>
    <w:rsid w:val="00A33D61"/>
    <w:rsid w:val="00A5017B"/>
    <w:rsid w:val="00A55216"/>
    <w:rsid w:val="00A6683C"/>
    <w:rsid w:val="00A906F1"/>
    <w:rsid w:val="00AA7D24"/>
    <w:rsid w:val="00AB3D09"/>
    <w:rsid w:val="00AB7B1E"/>
    <w:rsid w:val="00AE0CA7"/>
    <w:rsid w:val="00AE717F"/>
    <w:rsid w:val="00AF17CB"/>
    <w:rsid w:val="00B019D2"/>
    <w:rsid w:val="00B13AAA"/>
    <w:rsid w:val="00B165F1"/>
    <w:rsid w:val="00B17567"/>
    <w:rsid w:val="00B24425"/>
    <w:rsid w:val="00B26141"/>
    <w:rsid w:val="00B516A5"/>
    <w:rsid w:val="00B563D6"/>
    <w:rsid w:val="00B64723"/>
    <w:rsid w:val="00B64A12"/>
    <w:rsid w:val="00B84FF2"/>
    <w:rsid w:val="00B9125A"/>
    <w:rsid w:val="00B95014"/>
    <w:rsid w:val="00B96FBA"/>
    <w:rsid w:val="00BA18C7"/>
    <w:rsid w:val="00BA27EE"/>
    <w:rsid w:val="00BA47A4"/>
    <w:rsid w:val="00BA57FF"/>
    <w:rsid w:val="00BA5D5D"/>
    <w:rsid w:val="00BC21E4"/>
    <w:rsid w:val="00BC335F"/>
    <w:rsid w:val="00BD4505"/>
    <w:rsid w:val="00BD4799"/>
    <w:rsid w:val="00BD7668"/>
    <w:rsid w:val="00BE6876"/>
    <w:rsid w:val="00BF75F6"/>
    <w:rsid w:val="00C0246F"/>
    <w:rsid w:val="00C40512"/>
    <w:rsid w:val="00C46B28"/>
    <w:rsid w:val="00C64331"/>
    <w:rsid w:val="00C6720D"/>
    <w:rsid w:val="00C76E79"/>
    <w:rsid w:val="00C84643"/>
    <w:rsid w:val="00C93211"/>
    <w:rsid w:val="00C93975"/>
    <w:rsid w:val="00CA014E"/>
    <w:rsid w:val="00CA2411"/>
    <w:rsid w:val="00CA6539"/>
    <w:rsid w:val="00CA6A59"/>
    <w:rsid w:val="00CB251D"/>
    <w:rsid w:val="00CC292C"/>
    <w:rsid w:val="00CE0973"/>
    <w:rsid w:val="00CF33BD"/>
    <w:rsid w:val="00D043EF"/>
    <w:rsid w:val="00D2196F"/>
    <w:rsid w:val="00D21BA6"/>
    <w:rsid w:val="00D4207F"/>
    <w:rsid w:val="00D45892"/>
    <w:rsid w:val="00D52365"/>
    <w:rsid w:val="00D63BA3"/>
    <w:rsid w:val="00D65DAE"/>
    <w:rsid w:val="00D83017"/>
    <w:rsid w:val="00DA037F"/>
    <w:rsid w:val="00DA04BD"/>
    <w:rsid w:val="00DA1980"/>
    <w:rsid w:val="00DA1F20"/>
    <w:rsid w:val="00DA3E13"/>
    <w:rsid w:val="00DA46FB"/>
    <w:rsid w:val="00DC68E9"/>
    <w:rsid w:val="00DD1D0A"/>
    <w:rsid w:val="00DD4523"/>
    <w:rsid w:val="00DE4D05"/>
    <w:rsid w:val="00DF665C"/>
    <w:rsid w:val="00E27D05"/>
    <w:rsid w:val="00E30C99"/>
    <w:rsid w:val="00E6661E"/>
    <w:rsid w:val="00E8238B"/>
    <w:rsid w:val="00E829B0"/>
    <w:rsid w:val="00E85A57"/>
    <w:rsid w:val="00E85AF6"/>
    <w:rsid w:val="00E903F5"/>
    <w:rsid w:val="00EA1C9B"/>
    <w:rsid w:val="00EA3192"/>
    <w:rsid w:val="00EB2B4D"/>
    <w:rsid w:val="00EC4060"/>
    <w:rsid w:val="00EC5059"/>
    <w:rsid w:val="00EE340E"/>
    <w:rsid w:val="00EE44F6"/>
    <w:rsid w:val="00EE5DFE"/>
    <w:rsid w:val="00EE6879"/>
    <w:rsid w:val="00EE7D17"/>
    <w:rsid w:val="00F0155B"/>
    <w:rsid w:val="00F039C7"/>
    <w:rsid w:val="00F03D14"/>
    <w:rsid w:val="00F0714F"/>
    <w:rsid w:val="00F133F8"/>
    <w:rsid w:val="00F1670C"/>
    <w:rsid w:val="00F17239"/>
    <w:rsid w:val="00F230C6"/>
    <w:rsid w:val="00F253D4"/>
    <w:rsid w:val="00F41CD0"/>
    <w:rsid w:val="00F67455"/>
    <w:rsid w:val="00F774CE"/>
    <w:rsid w:val="00F77F96"/>
    <w:rsid w:val="00F8018E"/>
    <w:rsid w:val="00F85B50"/>
    <w:rsid w:val="00F86304"/>
    <w:rsid w:val="00F91B7D"/>
    <w:rsid w:val="00F96558"/>
    <w:rsid w:val="00FA4CE2"/>
    <w:rsid w:val="00FB3A45"/>
    <w:rsid w:val="00FC609E"/>
    <w:rsid w:val="00FC738E"/>
    <w:rsid w:val="00FD4BC0"/>
    <w:rsid w:val="00FD5823"/>
    <w:rsid w:val="00FD7B96"/>
    <w:rsid w:val="00FE6EED"/>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BD617-FC4C-47A1-B722-CE0255F9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F038-0118-4E52-8874-2709ABE2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Maia Gotiashvili</cp:lastModifiedBy>
  <cp:revision>2</cp:revision>
  <cp:lastPrinted>2018-12-18T06:04:00Z</cp:lastPrinted>
  <dcterms:created xsi:type="dcterms:W3CDTF">2019-04-17T07:33:00Z</dcterms:created>
  <dcterms:modified xsi:type="dcterms:W3CDTF">2019-04-17T07:33:00Z</dcterms:modified>
</cp:coreProperties>
</file>